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ind w:left="0" w:firstLine="0"/>
        <w:jc w:val="left"/>
        <w:rPr/>
      </w:pPr>
      <w:r w:rsidDel="00000000" w:rsidR="00000000" w:rsidRPr="00000000">
        <w:rPr/>
        <w:drawing>
          <wp:inline distB="0" distT="0" distL="0" distR="0">
            <wp:extent cx="4392295" cy="1050925"/>
            <wp:effectExtent b="0" l="0" r="0" t="0"/>
            <wp:docPr descr="A picture containing text, clipart&#10;&#10;Description automatically generated" id="2" name="image1.png"/>
            <a:graphic>
              <a:graphicData uri="http://schemas.openxmlformats.org/drawingml/2006/picture">
                <pic:pic>
                  <pic:nvPicPr>
                    <pic:cNvPr descr="A picture containing text, clipart&#10;&#10;Description automatically generated" id="0" name="image1.png"/>
                    <pic:cNvPicPr preferRelativeResize="0"/>
                  </pic:nvPicPr>
                  <pic:blipFill>
                    <a:blip r:embed="rId7"/>
                    <a:srcRect b="0" l="0" r="0" t="0"/>
                    <a:stretch>
                      <a:fillRect/>
                    </a:stretch>
                  </pic:blipFill>
                  <pic:spPr>
                    <a:xfrm>
                      <a:off x="0" y="0"/>
                      <a:ext cx="4392295" cy="105092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pStyle w:val="Title"/>
        <w:jc w:val="left"/>
        <w:rPr/>
      </w:pPr>
      <w:r w:rsidDel="00000000" w:rsidR="00000000" w:rsidRPr="00000000">
        <w:rPr>
          <w:rtl w:val="0"/>
        </w:rPr>
        <w:t xml:space="preserve">Compass North Student-Led Clinic Corporate By-Laws</w:t>
      </w:r>
    </w:p>
    <w:p w:rsidR="00000000" w:rsidDel="00000000" w:rsidP="00000000" w:rsidRDefault="00000000" w:rsidRPr="00000000" w14:paraId="00000004">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80" w:line="276" w:lineRule="auto"/>
        <w:ind w:left="0" w:right="0" w:firstLine="0"/>
        <w:jc w:val="left"/>
        <w:rPr>
          <w:rFonts w:ascii="Calibri" w:cs="Calibri" w:eastAsia="Calibri" w:hAnsi="Calibri"/>
          <w:b w:val="1"/>
          <w:i w:val="0"/>
          <w:smallCaps w:val="0"/>
          <w:strike w:val="0"/>
          <w:color w:val="2f5496"/>
          <w:sz w:val="28"/>
          <w:szCs w:val="28"/>
          <w:u w:val="none"/>
          <w:shd w:fill="auto" w:val="clear"/>
          <w:vertAlign w:val="baseline"/>
        </w:rPr>
      </w:pPr>
      <w:r w:rsidDel="00000000" w:rsidR="00000000" w:rsidRPr="00000000">
        <w:rPr>
          <w:rFonts w:ascii="Calibri" w:cs="Calibri" w:eastAsia="Calibri" w:hAnsi="Calibri"/>
          <w:b w:val="1"/>
          <w:i w:val="0"/>
          <w:smallCaps w:val="0"/>
          <w:strike w:val="0"/>
          <w:color w:val="2f5496"/>
          <w:sz w:val="28"/>
          <w:szCs w:val="28"/>
          <w:u w:val="none"/>
          <w:shd w:fill="auto" w:val="clear"/>
          <w:vertAlign w:val="baseline"/>
          <w:rtl w:val="0"/>
        </w:rPr>
        <w:t xml:space="preserve">Table of Contents</w:t>
      </w:r>
    </w:p>
    <w:sdt>
      <w:sdtPr>
        <w:id w:val="124144409"/>
        <w:docPartObj>
          <w:docPartGallery w:val="Table of Contents"/>
          <w:docPartUnique w:val="1"/>
        </w:docPartObj>
      </w:sdtPr>
      <w:sdtContent>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12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fldChar w:fldCharType="begin"/>
            <w:instrText xml:space="preserve"> TOC \h \u \z \t "Heading 1,1,Heading 2,2,Heading 3,3,Heading 4,4,Heading 5,5,Heading 6,6,"</w:instrText>
            <w:fldChar w:fldCharType="separate"/>
          </w:r>
          <w:hyperlink w:anchor="_heading=h.gjdgxs">
            <w:r w:rsidDel="00000000" w:rsidR="00000000" w:rsidRPr="00000000">
              <w:rPr>
                <w:rFonts w:ascii="Calibri" w:cs="Calibri" w:eastAsia="Calibri" w:hAnsi="Calibri"/>
                <w:b w:val="1"/>
                <w:i w:val="1"/>
                <w:smallCaps w:val="0"/>
                <w:strike w:val="0"/>
                <w:color w:val="000000"/>
                <w:sz w:val="24"/>
                <w:szCs w:val="24"/>
                <w:u w:val="none"/>
                <w:shd w:fill="auto" w:val="clear"/>
                <w:vertAlign w:val="baseline"/>
                <w:rtl w:val="0"/>
              </w:rPr>
              <w:t xml:space="preserve">By-Laws</w:t>
              <w:tab/>
              <w:t xml:space="preserve">3</w:t>
            </w:r>
          </w:hyperlink>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120" w:line="240" w:lineRule="auto"/>
            <w:ind w:left="240" w:right="0" w:hanging="240"/>
            <w:jc w:val="left"/>
            <w:rPr>
              <w:rFonts w:ascii="Calibri" w:cs="Calibri" w:eastAsia="Calibri" w:hAnsi="Calibri"/>
              <w:b w:val="0"/>
              <w:i w:val="0"/>
              <w:smallCaps w:val="0"/>
              <w:strike w:val="0"/>
              <w:color w:val="000000"/>
              <w:sz w:val="24"/>
              <w:szCs w:val="24"/>
              <w:u w:val="none"/>
              <w:shd w:fill="auto" w:val="clear"/>
              <w:vertAlign w:val="baseline"/>
            </w:rPr>
          </w:pPr>
          <w:hyperlink w:anchor="_heading=h.30j0zll">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1.0 GENERAL</w:t>
              <w:tab/>
              <w:t xml:space="preserve">3</w:t>
            </w:r>
          </w:hyperlink>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hanging="480"/>
            <w:jc w:val="left"/>
            <w:rPr>
              <w:rFonts w:ascii="Calibri" w:cs="Calibri" w:eastAsia="Calibri" w:hAnsi="Calibri"/>
              <w:b w:val="0"/>
              <w:i w:val="0"/>
              <w:smallCaps w:val="0"/>
              <w:strike w:val="0"/>
              <w:color w:val="000000"/>
              <w:sz w:val="24"/>
              <w:szCs w:val="24"/>
              <w:u w:val="none"/>
              <w:shd w:fill="auto" w:val="clear"/>
              <w:vertAlign w:val="baseline"/>
            </w:rPr>
          </w:pPr>
          <w:hyperlink w:anchor="_heading=h.1fob9te">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1.01 NAME</w:t>
              <w:tab/>
              <w:t xml:space="preserve">3</w:t>
            </w:r>
          </w:hyperlink>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hanging="480"/>
            <w:jc w:val="left"/>
            <w:rPr>
              <w:rFonts w:ascii="Calibri" w:cs="Calibri" w:eastAsia="Calibri" w:hAnsi="Calibri"/>
              <w:b w:val="0"/>
              <w:i w:val="0"/>
              <w:smallCaps w:val="0"/>
              <w:strike w:val="0"/>
              <w:color w:val="000000"/>
              <w:sz w:val="24"/>
              <w:szCs w:val="24"/>
              <w:u w:val="none"/>
              <w:shd w:fill="auto" w:val="clear"/>
              <w:vertAlign w:val="baseline"/>
            </w:rPr>
          </w:pPr>
          <w:hyperlink w:anchor="_heading=h.3znysh7">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1.02 DEFINITIONS</w:t>
              <w:tab/>
              <w:t xml:space="preserve">3</w:t>
            </w:r>
          </w:hyperlink>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hanging="480"/>
            <w:jc w:val="left"/>
            <w:rPr>
              <w:rFonts w:ascii="Calibri" w:cs="Calibri" w:eastAsia="Calibri" w:hAnsi="Calibri"/>
              <w:b w:val="0"/>
              <w:i w:val="0"/>
              <w:smallCaps w:val="0"/>
              <w:strike w:val="0"/>
              <w:color w:val="000000"/>
              <w:sz w:val="24"/>
              <w:szCs w:val="24"/>
              <w:u w:val="none"/>
              <w:shd w:fill="auto" w:val="clear"/>
              <w:vertAlign w:val="baseline"/>
            </w:rPr>
          </w:pPr>
          <w:hyperlink w:anchor="_heading=h.2et92p0">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1.03 INTERPRETATION</w:t>
              <w:tab/>
              <w:t xml:space="preserve">3</w:t>
            </w:r>
          </w:hyperlink>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hanging="480"/>
            <w:jc w:val="left"/>
            <w:rPr>
              <w:rFonts w:ascii="Calibri" w:cs="Calibri" w:eastAsia="Calibri" w:hAnsi="Calibri"/>
              <w:b w:val="0"/>
              <w:i w:val="0"/>
              <w:smallCaps w:val="0"/>
              <w:strike w:val="0"/>
              <w:color w:val="000000"/>
              <w:sz w:val="24"/>
              <w:szCs w:val="24"/>
              <w:u w:val="none"/>
              <w:shd w:fill="auto" w:val="clear"/>
              <w:vertAlign w:val="baseline"/>
            </w:rPr>
          </w:pPr>
          <w:hyperlink w:anchor="_heading=h.tyjcwt">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1.04 SEVERABILITY AND PRECEDENCE</w:t>
              <w:tab/>
              <w:t xml:space="preserve">4</w:t>
            </w:r>
          </w:hyperlink>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hanging="480"/>
            <w:jc w:val="left"/>
            <w:rPr>
              <w:rFonts w:ascii="Calibri" w:cs="Calibri" w:eastAsia="Calibri" w:hAnsi="Calibri"/>
              <w:b w:val="0"/>
              <w:i w:val="0"/>
              <w:smallCaps w:val="0"/>
              <w:strike w:val="0"/>
              <w:color w:val="000000"/>
              <w:sz w:val="24"/>
              <w:szCs w:val="24"/>
              <w:u w:val="none"/>
              <w:shd w:fill="auto" w:val="clear"/>
              <w:vertAlign w:val="baseline"/>
            </w:rPr>
          </w:pPr>
          <w:hyperlink w:anchor="_heading=h.3dy6vkm">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1.05 SEAL</w:t>
              <w:tab/>
              <w:t xml:space="preserve">4</w:t>
            </w:r>
          </w:hyperlink>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hanging="480"/>
            <w:jc w:val="left"/>
            <w:rPr>
              <w:rFonts w:ascii="Calibri" w:cs="Calibri" w:eastAsia="Calibri" w:hAnsi="Calibri"/>
              <w:b w:val="0"/>
              <w:i w:val="0"/>
              <w:smallCaps w:val="0"/>
              <w:strike w:val="0"/>
              <w:color w:val="000000"/>
              <w:sz w:val="24"/>
              <w:szCs w:val="24"/>
              <w:u w:val="none"/>
              <w:shd w:fill="auto" w:val="clear"/>
              <w:vertAlign w:val="baseline"/>
            </w:rPr>
          </w:pPr>
          <w:hyperlink w:anchor="_heading=h.1t3h5sf">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1.06 EXECUTION OF CONTRACTS</w:t>
              <w:tab/>
              <w:t xml:space="preserve">4</w:t>
            </w:r>
          </w:hyperlink>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120" w:line="240" w:lineRule="auto"/>
            <w:ind w:left="240" w:right="0" w:hanging="240"/>
            <w:jc w:val="left"/>
            <w:rPr>
              <w:rFonts w:ascii="Calibri" w:cs="Calibri" w:eastAsia="Calibri" w:hAnsi="Calibri"/>
              <w:b w:val="0"/>
              <w:i w:val="0"/>
              <w:smallCaps w:val="0"/>
              <w:strike w:val="0"/>
              <w:color w:val="000000"/>
              <w:sz w:val="24"/>
              <w:szCs w:val="24"/>
              <w:u w:val="none"/>
              <w:shd w:fill="auto" w:val="clear"/>
              <w:vertAlign w:val="baseline"/>
            </w:rPr>
          </w:pPr>
          <w:hyperlink w:anchor="_heading=h.4d34og8">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2.0 DIRECTORS</w:t>
              <w:tab/>
              <w:t xml:space="preserve">4</w:t>
            </w:r>
          </w:hyperlink>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hanging="480"/>
            <w:jc w:val="left"/>
            <w:rPr>
              <w:rFonts w:ascii="Calibri" w:cs="Calibri" w:eastAsia="Calibri" w:hAnsi="Calibri"/>
              <w:b w:val="0"/>
              <w:i w:val="0"/>
              <w:smallCaps w:val="0"/>
              <w:strike w:val="0"/>
              <w:color w:val="000000"/>
              <w:sz w:val="24"/>
              <w:szCs w:val="24"/>
              <w:u w:val="none"/>
              <w:shd w:fill="auto" w:val="clear"/>
              <w:vertAlign w:val="baseline"/>
            </w:rPr>
          </w:pPr>
          <w:hyperlink w:anchor="_heading=h.2s8eyo1">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2.01 ELECTION &amp; TERM</w:t>
              <w:tab/>
              <w:t xml:space="preserve">4</w:t>
            </w:r>
          </w:hyperlink>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hanging="480"/>
            <w:jc w:val="left"/>
            <w:rPr>
              <w:rFonts w:ascii="Calibri" w:cs="Calibri" w:eastAsia="Calibri" w:hAnsi="Calibri"/>
              <w:b w:val="0"/>
              <w:i w:val="0"/>
              <w:smallCaps w:val="0"/>
              <w:strike w:val="0"/>
              <w:color w:val="000000"/>
              <w:sz w:val="24"/>
              <w:szCs w:val="24"/>
              <w:u w:val="none"/>
              <w:shd w:fill="auto" w:val="clear"/>
              <w:vertAlign w:val="baseline"/>
            </w:rPr>
          </w:pPr>
          <w:hyperlink w:anchor="_heading=h.17dp8vu">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2.02 VACANCIES</w:t>
              <w:tab/>
              <w:t xml:space="preserve">4</w:t>
            </w:r>
          </w:hyperlink>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hanging="480"/>
            <w:jc w:val="left"/>
            <w:rPr>
              <w:rFonts w:ascii="Calibri" w:cs="Calibri" w:eastAsia="Calibri" w:hAnsi="Calibri"/>
              <w:b w:val="0"/>
              <w:i w:val="0"/>
              <w:smallCaps w:val="0"/>
              <w:strike w:val="0"/>
              <w:color w:val="000000"/>
              <w:sz w:val="24"/>
              <w:szCs w:val="24"/>
              <w:u w:val="none"/>
              <w:shd w:fill="auto" w:val="clear"/>
              <w:vertAlign w:val="baseline"/>
            </w:rPr>
          </w:pPr>
          <w:hyperlink w:anchor="_heading=h.3rdcrjn">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2.03 FILLING VACANCIES</w:t>
              <w:tab/>
              <w:t xml:space="preserve">5</w:t>
            </w:r>
          </w:hyperlink>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hanging="480"/>
            <w:jc w:val="left"/>
            <w:rPr>
              <w:rFonts w:ascii="Calibri" w:cs="Calibri" w:eastAsia="Calibri" w:hAnsi="Calibri"/>
              <w:b w:val="0"/>
              <w:i w:val="0"/>
              <w:smallCaps w:val="0"/>
              <w:strike w:val="0"/>
              <w:color w:val="000000"/>
              <w:sz w:val="24"/>
              <w:szCs w:val="24"/>
              <w:u w:val="none"/>
              <w:shd w:fill="auto" w:val="clear"/>
              <w:vertAlign w:val="baseline"/>
            </w:rPr>
          </w:pPr>
          <w:hyperlink w:anchor="_heading=h.26in1rg">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2.04 COMMITTEES</w:t>
              <w:tab/>
              <w:t xml:space="preserve">5</w:t>
            </w:r>
          </w:hyperlink>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hanging="480"/>
            <w:jc w:val="left"/>
            <w:rPr>
              <w:rFonts w:ascii="Calibri" w:cs="Calibri" w:eastAsia="Calibri" w:hAnsi="Calibri"/>
              <w:b w:val="0"/>
              <w:i w:val="0"/>
              <w:smallCaps w:val="0"/>
              <w:strike w:val="0"/>
              <w:color w:val="000000"/>
              <w:sz w:val="24"/>
              <w:szCs w:val="24"/>
              <w:u w:val="none"/>
              <w:shd w:fill="auto" w:val="clear"/>
              <w:vertAlign w:val="baseline"/>
            </w:rPr>
          </w:pPr>
          <w:hyperlink w:anchor="_heading=h.lnxbz9">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2.05 REMUNERATION OF DIRECTORS</w:t>
              <w:tab/>
              <w:t xml:space="preserve">5</w:t>
            </w:r>
          </w:hyperlink>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120" w:line="240" w:lineRule="auto"/>
            <w:ind w:left="240" w:right="0" w:hanging="240"/>
            <w:jc w:val="left"/>
            <w:rPr>
              <w:rFonts w:ascii="Calibri" w:cs="Calibri" w:eastAsia="Calibri" w:hAnsi="Calibri"/>
              <w:b w:val="0"/>
              <w:i w:val="0"/>
              <w:smallCaps w:val="0"/>
              <w:strike w:val="0"/>
              <w:color w:val="000000"/>
              <w:sz w:val="24"/>
              <w:szCs w:val="24"/>
              <w:u w:val="none"/>
              <w:shd w:fill="auto" w:val="clear"/>
              <w:vertAlign w:val="baseline"/>
            </w:rPr>
          </w:pPr>
          <w:hyperlink w:anchor="_heading=h.35nkun2">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3.0 BOARD MEETINGS</w:t>
              <w:tab/>
              <w:t xml:space="preserve">6</w:t>
            </w:r>
          </w:hyperlink>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hanging="480"/>
            <w:jc w:val="left"/>
            <w:rPr>
              <w:rFonts w:ascii="Calibri" w:cs="Calibri" w:eastAsia="Calibri" w:hAnsi="Calibri"/>
              <w:b w:val="0"/>
              <w:i w:val="0"/>
              <w:smallCaps w:val="0"/>
              <w:strike w:val="0"/>
              <w:color w:val="000000"/>
              <w:sz w:val="24"/>
              <w:szCs w:val="24"/>
              <w:u w:val="none"/>
              <w:shd w:fill="auto" w:val="clear"/>
              <w:vertAlign w:val="baseline"/>
            </w:rPr>
          </w:pPr>
          <w:hyperlink w:anchor="_heading=h.1ksv4uv">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3.01 CALLING MEETINGS</w:t>
              <w:tab/>
              <w:t xml:space="preserve">6</w:t>
            </w:r>
          </w:hyperlink>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hanging="480"/>
            <w:jc w:val="left"/>
            <w:rPr>
              <w:rFonts w:ascii="Calibri" w:cs="Calibri" w:eastAsia="Calibri" w:hAnsi="Calibri"/>
              <w:b w:val="0"/>
              <w:i w:val="0"/>
              <w:smallCaps w:val="0"/>
              <w:strike w:val="0"/>
              <w:color w:val="000000"/>
              <w:sz w:val="24"/>
              <w:szCs w:val="24"/>
              <w:u w:val="none"/>
              <w:shd w:fill="auto" w:val="clear"/>
              <w:vertAlign w:val="baseline"/>
            </w:rPr>
          </w:pPr>
          <w:hyperlink w:anchor="_heading=h.44sinio">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3.02 REGULAR MEETINGS</w:t>
              <w:tab/>
              <w:t xml:space="preserve">6</w:t>
            </w:r>
          </w:hyperlink>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hanging="480"/>
            <w:jc w:val="left"/>
            <w:rPr>
              <w:rFonts w:ascii="Calibri" w:cs="Calibri" w:eastAsia="Calibri" w:hAnsi="Calibri"/>
              <w:b w:val="0"/>
              <w:i w:val="0"/>
              <w:smallCaps w:val="0"/>
              <w:strike w:val="0"/>
              <w:color w:val="000000"/>
              <w:sz w:val="24"/>
              <w:szCs w:val="24"/>
              <w:u w:val="none"/>
              <w:shd w:fill="auto" w:val="clear"/>
              <w:vertAlign w:val="baseline"/>
            </w:rPr>
          </w:pPr>
          <w:hyperlink w:anchor="_heading=h.2jxsxqh">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3.03 NOTICE</w:t>
              <w:tab/>
              <w:t xml:space="preserve">6</w:t>
            </w:r>
          </w:hyperlink>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hanging="480"/>
            <w:jc w:val="left"/>
            <w:rPr>
              <w:rFonts w:ascii="Calibri" w:cs="Calibri" w:eastAsia="Calibri" w:hAnsi="Calibri"/>
              <w:b w:val="0"/>
              <w:i w:val="0"/>
              <w:smallCaps w:val="0"/>
              <w:strike w:val="0"/>
              <w:color w:val="000000"/>
              <w:sz w:val="24"/>
              <w:szCs w:val="24"/>
              <w:u w:val="none"/>
              <w:shd w:fill="auto" w:val="clear"/>
              <w:vertAlign w:val="baseline"/>
            </w:rPr>
          </w:pPr>
          <w:hyperlink w:anchor="_heading=h.z337ya">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3.04 CHAIR</w:t>
              <w:tab/>
              <w:t xml:space="preserve">6</w:t>
            </w:r>
          </w:hyperlink>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hanging="480"/>
            <w:jc w:val="left"/>
            <w:rPr>
              <w:rFonts w:ascii="Calibri" w:cs="Calibri" w:eastAsia="Calibri" w:hAnsi="Calibri"/>
              <w:b w:val="0"/>
              <w:i w:val="0"/>
              <w:smallCaps w:val="0"/>
              <w:strike w:val="0"/>
              <w:color w:val="000000"/>
              <w:sz w:val="24"/>
              <w:szCs w:val="24"/>
              <w:u w:val="none"/>
              <w:shd w:fill="auto" w:val="clear"/>
              <w:vertAlign w:val="baseline"/>
            </w:rPr>
          </w:pPr>
          <w:hyperlink w:anchor="_heading=h.3j2qqm3">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3.05 VOTING</w:t>
              <w:tab/>
              <w:t xml:space="preserve">7</w:t>
            </w:r>
          </w:hyperlink>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hanging="480"/>
            <w:jc w:val="left"/>
            <w:rPr>
              <w:rFonts w:ascii="Calibri" w:cs="Calibri" w:eastAsia="Calibri" w:hAnsi="Calibri"/>
              <w:b w:val="0"/>
              <w:i w:val="0"/>
              <w:smallCaps w:val="0"/>
              <w:strike w:val="0"/>
              <w:color w:val="000000"/>
              <w:sz w:val="24"/>
              <w:szCs w:val="24"/>
              <w:u w:val="none"/>
              <w:shd w:fill="auto" w:val="clear"/>
              <w:vertAlign w:val="baseline"/>
            </w:rPr>
          </w:pPr>
          <w:hyperlink w:anchor="_heading=h.1y810tw">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3.06 PARTICIPATION BY TELEPHONE OR OTHER COMMUNICATION FACILITIES</w:t>
              <w:tab/>
              <w:t xml:space="preserve">7</w:t>
            </w:r>
          </w:hyperlink>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120" w:line="240" w:lineRule="auto"/>
            <w:ind w:left="240" w:right="0" w:hanging="240"/>
            <w:jc w:val="left"/>
            <w:rPr>
              <w:rFonts w:ascii="Calibri" w:cs="Calibri" w:eastAsia="Calibri" w:hAnsi="Calibri"/>
              <w:b w:val="0"/>
              <w:i w:val="0"/>
              <w:smallCaps w:val="0"/>
              <w:strike w:val="0"/>
              <w:color w:val="000000"/>
              <w:sz w:val="24"/>
              <w:szCs w:val="24"/>
              <w:u w:val="none"/>
              <w:shd w:fill="auto" w:val="clear"/>
              <w:vertAlign w:val="baseline"/>
            </w:rPr>
          </w:pPr>
          <w:hyperlink w:anchor="_heading=h.4i7ojhp">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4.0 FINANCIAL</w:t>
              <w:tab/>
              <w:t xml:space="preserve">7</w:t>
            </w:r>
          </w:hyperlink>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hanging="480"/>
            <w:jc w:val="left"/>
            <w:rPr>
              <w:rFonts w:ascii="Calibri" w:cs="Calibri" w:eastAsia="Calibri" w:hAnsi="Calibri"/>
              <w:b w:val="0"/>
              <w:i w:val="0"/>
              <w:smallCaps w:val="0"/>
              <w:strike w:val="0"/>
              <w:color w:val="000000"/>
              <w:sz w:val="24"/>
              <w:szCs w:val="24"/>
              <w:u w:val="none"/>
              <w:shd w:fill="auto" w:val="clear"/>
              <w:vertAlign w:val="baseline"/>
            </w:rPr>
          </w:pPr>
          <w:hyperlink w:anchor="_heading=h.2xcytpi">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4.01 BANKING</w:t>
              <w:tab/>
              <w:t xml:space="preserve">7</w:t>
            </w:r>
          </w:hyperlink>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hanging="480"/>
            <w:jc w:val="left"/>
            <w:rPr>
              <w:rFonts w:ascii="Calibri" w:cs="Calibri" w:eastAsia="Calibri" w:hAnsi="Calibri"/>
              <w:b w:val="0"/>
              <w:i w:val="0"/>
              <w:smallCaps w:val="0"/>
              <w:strike w:val="0"/>
              <w:color w:val="000000"/>
              <w:sz w:val="24"/>
              <w:szCs w:val="24"/>
              <w:u w:val="none"/>
              <w:shd w:fill="auto" w:val="clear"/>
              <w:vertAlign w:val="baseline"/>
            </w:rPr>
          </w:pPr>
          <w:hyperlink w:anchor="_heading=h.1ci93xb">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4.02 FINANCIAL YEAR</w:t>
              <w:tab/>
              <w:t xml:space="preserve">7</w:t>
            </w:r>
          </w:hyperlink>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120" w:line="240" w:lineRule="auto"/>
            <w:ind w:left="240" w:right="0" w:hanging="240"/>
            <w:jc w:val="left"/>
            <w:rPr>
              <w:rFonts w:ascii="Calibri" w:cs="Calibri" w:eastAsia="Calibri" w:hAnsi="Calibri"/>
              <w:b w:val="0"/>
              <w:i w:val="0"/>
              <w:smallCaps w:val="0"/>
              <w:strike w:val="0"/>
              <w:color w:val="000000"/>
              <w:sz w:val="24"/>
              <w:szCs w:val="24"/>
              <w:u w:val="none"/>
              <w:shd w:fill="auto" w:val="clear"/>
              <w:vertAlign w:val="baseline"/>
            </w:rPr>
          </w:pPr>
          <w:hyperlink w:anchor="_heading=h.3whwml4">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5.0 OFFICERS</w:t>
              <w:tab/>
              <w:t xml:space="preserve">7</w:t>
            </w:r>
          </w:hyperlink>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hanging="480"/>
            <w:jc w:val="left"/>
            <w:rPr>
              <w:rFonts w:ascii="Calibri" w:cs="Calibri" w:eastAsia="Calibri" w:hAnsi="Calibri"/>
              <w:b w:val="0"/>
              <w:i w:val="0"/>
              <w:smallCaps w:val="0"/>
              <w:strike w:val="0"/>
              <w:color w:val="000000"/>
              <w:sz w:val="24"/>
              <w:szCs w:val="24"/>
              <w:u w:val="none"/>
              <w:shd w:fill="auto" w:val="clear"/>
              <w:vertAlign w:val="baseline"/>
            </w:rPr>
          </w:pPr>
          <w:hyperlink w:anchor="_heading=h.2bn6wsx">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5.01 OFFICERS</w:t>
              <w:tab/>
              <w:t xml:space="preserve">7</w:t>
            </w:r>
          </w:hyperlink>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hanging="480"/>
            <w:jc w:val="left"/>
            <w:rPr>
              <w:rFonts w:ascii="Calibri" w:cs="Calibri" w:eastAsia="Calibri" w:hAnsi="Calibri"/>
              <w:b w:val="0"/>
              <w:i w:val="0"/>
              <w:smallCaps w:val="0"/>
              <w:strike w:val="0"/>
              <w:color w:val="000000"/>
              <w:sz w:val="24"/>
              <w:szCs w:val="24"/>
              <w:u w:val="none"/>
              <w:shd w:fill="auto" w:val="clear"/>
              <w:vertAlign w:val="baseline"/>
            </w:rPr>
          </w:pPr>
          <w:hyperlink w:anchor="_heading=h.qsh70q">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5.02 OFFICER HELD AT BOARD’S DISCRETION</w:t>
              <w:tab/>
              <w:t xml:space="preserve">7</w:t>
            </w:r>
          </w:hyperlink>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hanging="480"/>
            <w:jc w:val="left"/>
            <w:rPr>
              <w:rFonts w:ascii="Calibri" w:cs="Calibri" w:eastAsia="Calibri" w:hAnsi="Calibri"/>
              <w:b w:val="0"/>
              <w:i w:val="0"/>
              <w:smallCaps w:val="0"/>
              <w:strike w:val="0"/>
              <w:color w:val="000000"/>
              <w:sz w:val="24"/>
              <w:szCs w:val="24"/>
              <w:u w:val="none"/>
              <w:shd w:fill="auto" w:val="clear"/>
              <w:vertAlign w:val="baseline"/>
            </w:rPr>
          </w:pPr>
          <w:hyperlink w:anchor="_heading=h.3as4poj">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5.03 DUTIES</w:t>
              <w:tab/>
              <w:t xml:space="preserve">8</w:t>
            </w:r>
          </w:hyperlink>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hanging="480"/>
            <w:jc w:val="left"/>
            <w:rPr>
              <w:rFonts w:ascii="Calibri" w:cs="Calibri" w:eastAsia="Calibri" w:hAnsi="Calibri"/>
              <w:b w:val="0"/>
              <w:i w:val="0"/>
              <w:smallCaps w:val="0"/>
              <w:strike w:val="0"/>
              <w:color w:val="000000"/>
              <w:sz w:val="24"/>
              <w:szCs w:val="24"/>
              <w:u w:val="none"/>
              <w:shd w:fill="auto" w:val="clear"/>
              <w:vertAlign w:val="baseline"/>
            </w:rPr>
          </w:pPr>
          <w:hyperlink w:anchor="_heading=h.1pxezwc">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5.04 DUTIES OF THE CHAIR</w:t>
              <w:tab/>
              <w:t xml:space="preserve">8</w:t>
            </w:r>
          </w:hyperlink>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hanging="480"/>
            <w:jc w:val="left"/>
            <w:rPr>
              <w:rFonts w:ascii="Calibri" w:cs="Calibri" w:eastAsia="Calibri" w:hAnsi="Calibri"/>
              <w:b w:val="0"/>
              <w:i w:val="0"/>
              <w:smallCaps w:val="0"/>
              <w:strike w:val="0"/>
              <w:color w:val="000000"/>
              <w:sz w:val="24"/>
              <w:szCs w:val="24"/>
              <w:u w:val="none"/>
              <w:shd w:fill="auto" w:val="clear"/>
              <w:vertAlign w:val="baseline"/>
            </w:rPr>
          </w:pPr>
          <w:hyperlink w:anchor="_heading=h.49x2ik5">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5.05 DUTIES OF THE PRESIDENT</w:t>
              <w:tab/>
              <w:t xml:space="preserve">8</w:t>
            </w:r>
          </w:hyperlink>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hanging="480"/>
            <w:jc w:val="left"/>
            <w:rPr>
              <w:rFonts w:ascii="Calibri" w:cs="Calibri" w:eastAsia="Calibri" w:hAnsi="Calibri"/>
              <w:b w:val="0"/>
              <w:i w:val="0"/>
              <w:smallCaps w:val="0"/>
              <w:strike w:val="0"/>
              <w:color w:val="000000"/>
              <w:sz w:val="24"/>
              <w:szCs w:val="24"/>
              <w:u w:val="none"/>
              <w:shd w:fill="auto" w:val="clear"/>
              <w:vertAlign w:val="baseline"/>
            </w:rPr>
          </w:pPr>
          <w:hyperlink w:anchor="_heading=h.2p2csry">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5.06 DUTIES OF THE TREASURER</w:t>
              <w:tab/>
              <w:t xml:space="preserve">8</w:t>
            </w:r>
          </w:hyperlink>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hanging="480"/>
            <w:jc w:val="left"/>
            <w:rPr>
              <w:rFonts w:ascii="Calibri" w:cs="Calibri" w:eastAsia="Calibri" w:hAnsi="Calibri"/>
            </w:rPr>
          </w:pPr>
          <w:hyperlink w:anchor="_heading=h.147n2z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5.07 DUTIES OF THE SECRETARY</w:t>
              <w:tab/>
              <w:t xml:space="preserve">8</w:t>
            </w:r>
          </w:hyperlink>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hanging="480"/>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5.08 DUTIES OF THE ELECTION OFFICER</w:t>
            <w:tab/>
            <w:t xml:space="preserve">8</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hanging="480"/>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5.09 DUTIES OF THE FACULTY ADVISORS</w:t>
            <w:tab/>
            <w:t xml:space="preserve">8</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120" w:line="240" w:lineRule="auto"/>
            <w:ind w:left="240" w:right="0" w:hanging="240"/>
            <w:jc w:val="left"/>
            <w:rPr>
              <w:rFonts w:ascii="Calibri" w:cs="Calibri" w:eastAsia="Calibri" w:hAnsi="Calibri"/>
              <w:b w:val="0"/>
              <w:i w:val="0"/>
              <w:smallCaps w:val="0"/>
              <w:strike w:val="0"/>
              <w:color w:val="000000"/>
              <w:sz w:val="24"/>
              <w:szCs w:val="24"/>
              <w:u w:val="none"/>
              <w:shd w:fill="auto" w:val="clear"/>
              <w:vertAlign w:val="baseline"/>
            </w:rPr>
          </w:pPr>
          <w:hyperlink w:anchor="_heading=h.3o7alnk">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6.0 PROTECTION OF DIRECTORS AND OTHERS</w:t>
              <w:tab/>
              <w:t xml:space="preserve">8</w:t>
            </w:r>
          </w:hyperlink>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hanging="480"/>
            <w:jc w:val="left"/>
            <w:rPr>
              <w:rFonts w:ascii="Calibri" w:cs="Calibri" w:eastAsia="Calibri" w:hAnsi="Calibri"/>
              <w:b w:val="0"/>
              <w:i w:val="0"/>
              <w:smallCaps w:val="0"/>
              <w:strike w:val="0"/>
              <w:color w:val="000000"/>
              <w:sz w:val="24"/>
              <w:szCs w:val="24"/>
              <w:u w:val="none"/>
              <w:shd w:fill="auto" w:val="clear"/>
              <w:vertAlign w:val="baseline"/>
            </w:rPr>
          </w:pPr>
          <w:hyperlink w:anchor="_heading=h.23ckvvd">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6.01 PROTECTION OF DIRECTORS AND OFFICERS</w:t>
              <w:tab/>
              <w:t xml:space="preserve">8</w:t>
            </w:r>
          </w:hyperlink>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120" w:line="240" w:lineRule="auto"/>
            <w:ind w:left="240" w:right="0" w:hanging="240"/>
            <w:jc w:val="left"/>
            <w:rPr>
              <w:rFonts w:ascii="Calibri" w:cs="Calibri" w:eastAsia="Calibri" w:hAnsi="Calibri"/>
              <w:b w:val="0"/>
              <w:i w:val="0"/>
              <w:smallCaps w:val="0"/>
              <w:strike w:val="0"/>
              <w:color w:val="000000"/>
              <w:sz w:val="24"/>
              <w:szCs w:val="24"/>
              <w:u w:val="none"/>
              <w:shd w:fill="auto" w:val="clear"/>
              <w:vertAlign w:val="baseline"/>
            </w:rPr>
          </w:pPr>
          <w:hyperlink w:anchor="_heading=h.ihv636">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7.0 CONFLICT OF INTEREST</w:t>
              <w:tab/>
              <w:t xml:space="preserve">9</w:t>
            </w:r>
          </w:hyperlink>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hanging="480"/>
            <w:jc w:val="left"/>
            <w:rPr>
              <w:rFonts w:ascii="Calibri" w:cs="Calibri" w:eastAsia="Calibri" w:hAnsi="Calibri"/>
              <w:b w:val="0"/>
              <w:i w:val="0"/>
              <w:smallCaps w:val="0"/>
              <w:strike w:val="0"/>
              <w:color w:val="000000"/>
              <w:sz w:val="24"/>
              <w:szCs w:val="24"/>
              <w:u w:val="none"/>
              <w:shd w:fill="auto" w:val="clear"/>
              <w:vertAlign w:val="baseline"/>
            </w:rPr>
          </w:pPr>
          <w:hyperlink w:anchor="_heading=h.32hioqz">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7.01 CONFLICT OF INTEREST</w:t>
              <w:tab/>
              <w:t xml:space="preserve">9</w:t>
            </w:r>
          </w:hyperlink>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hanging="480"/>
            <w:jc w:val="left"/>
            <w:rPr>
              <w:rFonts w:ascii="Calibri" w:cs="Calibri" w:eastAsia="Calibri" w:hAnsi="Calibri"/>
              <w:b w:val="0"/>
              <w:i w:val="0"/>
              <w:smallCaps w:val="0"/>
              <w:strike w:val="0"/>
              <w:color w:val="000000"/>
              <w:sz w:val="24"/>
              <w:szCs w:val="24"/>
              <w:u w:val="none"/>
              <w:shd w:fill="auto" w:val="clear"/>
              <w:vertAlign w:val="baseline"/>
            </w:rPr>
          </w:pPr>
          <w:hyperlink w:anchor="_heading=h.1hmsyys">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7.02 CHARITABLE CORPORATIONS</w:t>
              <w:tab/>
              <w:t xml:space="preserve">9</w:t>
            </w:r>
          </w:hyperlink>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120" w:line="240" w:lineRule="auto"/>
            <w:ind w:left="240" w:right="0" w:hanging="240"/>
            <w:jc w:val="left"/>
            <w:rPr>
              <w:rFonts w:ascii="Calibri" w:cs="Calibri" w:eastAsia="Calibri" w:hAnsi="Calibri"/>
              <w:b w:val="0"/>
              <w:i w:val="0"/>
              <w:smallCaps w:val="0"/>
              <w:strike w:val="0"/>
              <w:color w:val="000000"/>
              <w:sz w:val="24"/>
              <w:szCs w:val="24"/>
              <w:u w:val="none"/>
              <w:shd w:fill="auto" w:val="clear"/>
              <w:vertAlign w:val="baseline"/>
            </w:rPr>
          </w:pPr>
          <w:hyperlink w:anchor="_heading=h.41mghml">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8.0 MEMBERS</w:t>
              <w:tab/>
              <w:t xml:space="preserve">9</w:t>
            </w:r>
          </w:hyperlink>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hanging="480"/>
            <w:jc w:val="left"/>
            <w:rPr>
              <w:rFonts w:ascii="Calibri" w:cs="Calibri" w:eastAsia="Calibri" w:hAnsi="Calibri"/>
              <w:b w:val="0"/>
              <w:i w:val="0"/>
              <w:smallCaps w:val="0"/>
              <w:strike w:val="0"/>
              <w:color w:val="000000"/>
              <w:sz w:val="24"/>
              <w:szCs w:val="24"/>
              <w:u w:val="none"/>
              <w:shd w:fill="auto" w:val="clear"/>
              <w:vertAlign w:val="baseline"/>
            </w:rPr>
          </w:pPr>
          <w:hyperlink w:anchor="_heading=h.2grqrue">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8.01 MEMBERS</w:t>
              <w:tab/>
              <w:t xml:space="preserve">9</w:t>
            </w:r>
          </w:hyperlink>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hanging="480"/>
            <w:jc w:val="left"/>
            <w:rPr>
              <w:rFonts w:ascii="Calibri" w:cs="Calibri" w:eastAsia="Calibri" w:hAnsi="Calibri"/>
              <w:b w:val="0"/>
              <w:i w:val="0"/>
              <w:smallCaps w:val="0"/>
              <w:strike w:val="0"/>
              <w:color w:val="000000"/>
              <w:sz w:val="24"/>
              <w:szCs w:val="24"/>
              <w:u w:val="none"/>
              <w:shd w:fill="auto" w:val="clear"/>
              <w:vertAlign w:val="baseline"/>
            </w:rPr>
          </w:pPr>
          <w:hyperlink w:anchor="_heading=h.vx1227">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8.02 MEMBERSHIP</w:t>
              <w:tab/>
              <w:t xml:space="preserve">9</w:t>
            </w:r>
          </w:hyperlink>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hanging="480"/>
            <w:jc w:val="left"/>
            <w:rPr>
              <w:rFonts w:ascii="Calibri" w:cs="Calibri" w:eastAsia="Calibri" w:hAnsi="Calibri"/>
              <w:b w:val="0"/>
              <w:i w:val="0"/>
              <w:smallCaps w:val="0"/>
              <w:strike w:val="0"/>
              <w:color w:val="000000"/>
              <w:sz w:val="24"/>
              <w:szCs w:val="24"/>
              <w:u w:val="none"/>
              <w:shd w:fill="auto" w:val="clear"/>
              <w:vertAlign w:val="baseline"/>
            </w:rPr>
          </w:pPr>
          <w:hyperlink w:anchor="_heading=h.3fwokq0">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8.03 DISCIPLINARY ACT OR TERMINATION OF MEMBERSHIP FOR CAUSE</w:t>
              <w:tab/>
              <w:t xml:space="preserve">9</w:t>
            </w:r>
          </w:hyperlink>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120" w:line="240" w:lineRule="auto"/>
            <w:ind w:left="240" w:right="0" w:hanging="240"/>
            <w:jc w:val="left"/>
            <w:rPr>
              <w:rFonts w:ascii="Calibri" w:cs="Calibri" w:eastAsia="Calibri" w:hAnsi="Calibri"/>
              <w:b w:val="0"/>
              <w:i w:val="0"/>
              <w:smallCaps w:val="0"/>
              <w:strike w:val="0"/>
              <w:color w:val="000000"/>
              <w:sz w:val="24"/>
              <w:szCs w:val="24"/>
              <w:u w:val="none"/>
              <w:shd w:fill="auto" w:val="clear"/>
              <w:vertAlign w:val="baseline"/>
            </w:rPr>
          </w:pPr>
          <w:hyperlink w:anchor="_heading=h.1v1yuxt">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9.0 MEMBERS’ MEETINGS</w:t>
              <w:tab/>
              <w:t xml:space="preserve">10</w:t>
            </w:r>
          </w:hyperlink>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hanging="480"/>
            <w:jc w:val="left"/>
            <w:rPr>
              <w:rFonts w:ascii="Calibri" w:cs="Calibri" w:eastAsia="Calibri" w:hAnsi="Calibri"/>
              <w:b w:val="0"/>
              <w:i w:val="0"/>
              <w:smallCaps w:val="0"/>
              <w:strike w:val="0"/>
              <w:color w:val="000000"/>
              <w:sz w:val="24"/>
              <w:szCs w:val="24"/>
              <w:u w:val="none"/>
              <w:shd w:fill="auto" w:val="clear"/>
              <w:vertAlign w:val="baseline"/>
            </w:rPr>
          </w:pPr>
          <w:hyperlink w:anchor="_heading=h.4f1mdlm">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9.01 ANNUAL MEETING</w:t>
              <w:tab/>
              <w:t xml:space="preserve">10</w:t>
            </w:r>
          </w:hyperlink>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hanging="480"/>
            <w:jc w:val="left"/>
            <w:rPr>
              <w:rFonts w:ascii="Calibri" w:cs="Calibri" w:eastAsia="Calibri" w:hAnsi="Calibri"/>
              <w:b w:val="0"/>
              <w:i w:val="0"/>
              <w:smallCaps w:val="0"/>
              <w:strike w:val="0"/>
              <w:color w:val="000000"/>
              <w:sz w:val="24"/>
              <w:szCs w:val="24"/>
              <w:u w:val="none"/>
              <w:shd w:fill="auto" w:val="clear"/>
              <w:vertAlign w:val="baseline"/>
            </w:rPr>
          </w:pPr>
          <w:hyperlink w:anchor="_heading=h.2u6wntf">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9.02 SPECIAL MEETINGS</w:t>
              <w:tab/>
              <w:t xml:space="preserve">10</w:t>
            </w:r>
          </w:hyperlink>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hanging="480"/>
            <w:jc w:val="left"/>
            <w:rPr>
              <w:rFonts w:ascii="Calibri" w:cs="Calibri" w:eastAsia="Calibri" w:hAnsi="Calibri"/>
              <w:b w:val="0"/>
              <w:i w:val="0"/>
              <w:smallCaps w:val="0"/>
              <w:strike w:val="0"/>
              <w:color w:val="000000"/>
              <w:sz w:val="24"/>
              <w:szCs w:val="24"/>
              <w:u w:val="none"/>
              <w:shd w:fill="auto" w:val="clear"/>
              <w:vertAlign w:val="baseline"/>
            </w:rPr>
          </w:pPr>
          <w:hyperlink w:anchor="_heading=h.19c6y18">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9.03 NOTICE</w:t>
              <w:tab/>
              <w:t xml:space="preserve">10</w:t>
            </w:r>
          </w:hyperlink>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hanging="480"/>
            <w:jc w:val="left"/>
            <w:rPr>
              <w:rFonts w:ascii="Calibri" w:cs="Calibri" w:eastAsia="Calibri" w:hAnsi="Calibri"/>
              <w:b w:val="0"/>
              <w:i w:val="0"/>
              <w:smallCaps w:val="0"/>
              <w:strike w:val="0"/>
              <w:color w:val="000000"/>
              <w:sz w:val="24"/>
              <w:szCs w:val="24"/>
              <w:u w:val="none"/>
              <w:shd w:fill="auto" w:val="clear"/>
              <w:vertAlign w:val="baseline"/>
            </w:rPr>
          </w:pPr>
          <w:hyperlink w:anchor="_heading=h.3tbugp1">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9.04 QUORUM</w:t>
              <w:tab/>
              <w:t xml:space="preserve">11</w:t>
            </w:r>
          </w:hyperlink>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hanging="480"/>
            <w:jc w:val="left"/>
            <w:rPr>
              <w:rFonts w:ascii="Calibri" w:cs="Calibri" w:eastAsia="Calibri" w:hAnsi="Calibri"/>
              <w:b w:val="0"/>
              <w:i w:val="0"/>
              <w:smallCaps w:val="0"/>
              <w:strike w:val="0"/>
              <w:color w:val="000000"/>
              <w:sz w:val="24"/>
              <w:szCs w:val="24"/>
              <w:u w:val="none"/>
              <w:shd w:fill="auto" w:val="clear"/>
              <w:vertAlign w:val="baseline"/>
            </w:rPr>
          </w:pPr>
          <w:hyperlink w:anchor="_heading=h.28h4qwu">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9.05 CHAIR OF MEETING</w:t>
              <w:tab/>
              <w:t xml:space="preserve">11</w:t>
            </w:r>
          </w:hyperlink>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hanging="480"/>
            <w:jc w:val="left"/>
            <w:rPr>
              <w:rFonts w:ascii="Calibri" w:cs="Calibri" w:eastAsia="Calibri" w:hAnsi="Calibri"/>
              <w:b w:val="0"/>
              <w:i w:val="0"/>
              <w:smallCaps w:val="0"/>
              <w:strike w:val="0"/>
              <w:color w:val="000000"/>
              <w:sz w:val="24"/>
              <w:szCs w:val="24"/>
              <w:u w:val="none"/>
              <w:shd w:fill="auto" w:val="clear"/>
              <w:vertAlign w:val="baseline"/>
            </w:rPr>
          </w:pPr>
          <w:hyperlink w:anchor="_heading=h.nmf14n">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9.06 VOTING OF MEMBERS</w:t>
              <w:tab/>
              <w:t xml:space="preserve">11</w:t>
            </w:r>
          </w:hyperlink>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hanging="480"/>
            <w:jc w:val="left"/>
            <w:rPr>
              <w:rFonts w:ascii="Calibri" w:cs="Calibri" w:eastAsia="Calibri" w:hAnsi="Calibri"/>
              <w:b w:val="0"/>
              <w:i w:val="0"/>
              <w:smallCaps w:val="0"/>
              <w:strike w:val="0"/>
              <w:color w:val="000000"/>
              <w:sz w:val="24"/>
              <w:szCs w:val="24"/>
              <w:u w:val="none"/>
              <w:shd w:fill="auto" w:val="clear"/>
              <w:vertAlign w:val="baseline"/>
            </w:rPr>
          </w:pPr>
          <w:hyperlink w:anchor="_heading=h.37m2jsg">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9.07 ADJOURNMENTS</w:t>
              <w:tab/>
              <w:t xml:space="preserve">11</w:t>
            </w:r>
          </w:hyperlink>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hanging="480"/>
            <w:jc w:val="left"/>
            <w:rPr>
              <w:rFonts w:ascii="Calibri" w:cs="Calibri" w:eastAsia="Calibri" w:hAnsi="Calibri"/>
              <w:b w:val="0"/>
              <w:i w:val="0"/>
              <w:smallCaps w:val="0"/>
              <w:strike w:val="0"/>
              <w:color w:val="000000"/>
              <w:sz w:val="24"/>
              <w:szCs w:val="24"/>
              <w:u w:val="none"/>
              <w:shd w:fill="auto" w:val="clear"/>
              <w:vertAlign w:val="baseline"/>
            </w:rPr>
          </w:pPr>
          <w:hyperlink w:anchor="_heading=h.1mrcu09">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9.08 PERSONS ENTITLED TO BE PRESENT</w:t>
              <w:tab/>
              <w:t xml:space="preserve">11</w:t>
            </w:r>
          </w:hyperlink>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120" w:line="240" w:lineRule="auto"/>
            <w:ind w:left="240" w:right="0" w:hanging="240"/>
            <w:jc w:val="left"/>
            <w:rPr>
              <w:rFonts w:ascii="Calibri" w:cs="Calibri" w:eastAsia="Calibri" w:hAnsi="Calibri"/>
              <w:b w:val="0"/>
              <w:i w:val="0"/>
              <w:smallCaps w:val="0"/>
              <w:strike w:val="0"/>
              <w:color w:val="000000"/>
              <w:sz w:val="24"/>
              <w:szCs w:val="24"/>
              <w:u w:val="none"/>
              <w:shd w:fill="auto" w:val="clear"/>
              <w:vertAlign w:val="baseline"/>
            </w:rPr>
          </w:pPr>
          <w:hyperlink w:anchor="_heading=h.46r0co2">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10.0 NOTICES</w:t>
              <w:tab/>
              <w:t xml:space="preserve">12</w:t>
            </w:r>
          </w:hyperlink>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hanging="480"/>
            <w:jc w:val="left"/>
            <w:rPr>
              <w:rFonts w:ascii="Calibri" w:cs="Calibri" w:eastAsia="Calibri" w:hAnsi="Calibri"/>
              <w:b w:val="0"/>
              <w:i w:val="0"/>
              <w:smallCaps w:val="0"/>
              <w:strike w:val="0"/>
              <w:color w:val="000000"/>
              <w:sz w:val="24"/>
              <w:szCs w:val="24"/>
              <w:u w:val="none"/>
              <w:shd w:fill="auto" w:val="clear"/>
              <w:vertAlign w:val="baseline"/>
            </w:rPr>
          </w:pPr>
          <w:hyperlink w:anchor="_heading=h.2lwamvv">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10.01 SERVICES</w:t>
              <w:tab/>
              <w:t xml:space="preserve">12</w:t>
            </w:r>
          </w:hyperlink>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hanging="480"/>
            <w:jc w:val="left"/>
            <w:rPr>
              <w:rFonts w:ascii="Calibri" w:cs="Calibri" w:eastAsia="Calibri" w:hAnsi="Calibri"/>
              <w:b w:val="0"/>
              <w:i w:val="0"/>
              <w:smallCaps w:val="0"/>
              <w:strike w:val="0"/>
              <w:color w:val="000000"/>
              <w:sz w:val="24"/>
              <w:szCs w:val="24"/>
              <w:u w:val="none"/>
              <w:shd w:fill="auto" w:val="clear"/>
              <w:vertAlign w:val="baseline"/>
            </w:rPr>
          </w:pPr>
          <w:hyperlink w:anchor="_heading=h.111kx3o">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10.02 COMPUTATION OF TIME</w:t>
              <w:tab/>
              <w:t xml:space="preserve">12</w:t>
            </w:r>
          </w:hyperlink>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hanging="480"/>
            <w:jc w:val="left"/>
            <w:rPr>
              <w:rFonts w:ascii="Calibri" w:cs="Calibri" w:eastAsia="Calibri" w:hAnsi="Calibri"/>
              <w:b w:val="0"/>
              <w:i w:val="0"/>
              <w:smallCaps w:val="0"/>
              <w:strike w:val="0"/>
              <w:color w:val="000000"/>
              <w:sz w:val="24"/>
              <w:szCs w:val="24"/>
              <w:u w:val="none"/>
              <w:shd w:fill="auto" w:val="clear"/>
              <w:vertAlign w:val="baseline"/>
            </w:rPr>
          </w:pPr>
          <w:hyperlink w:anchor="_heading=h.3l18frh">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10.03 ERROR OR OMISSION IN GIVING NOTICE</w:t>
              <w:tab/>
              <w:t xml:space="preserve">12</w:t>
            </w:r>
          </w:hyperlink>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120" w:line="240" w:lineRule="auto"/>
            <w:ind w:left="240" w:right="0" w:hanging="240"/>
            <w:jc w:val="left"/>
            <w:rPr>
              <w:rFonts w:ascii="Calibri" w:cs="Calibri" w:eastAsia="Calibri" w:hAnsi="Calibri"/>
              <w:b w:val="0"/>
              <w:i w:val="0"/>
              <w:smallCaps w:val="0"/>
              <w:strike w:val="0"/>
              <w:color w:val="000000"/>
              <w:sz w:val="24"/>
              <w:szCs w:val="24"/>
              <w:u w:val="none"/>
              <w:shd w:fill="auto" w:val="clear"/>
              <w:vertAlign w:val="baseline"/>
            </w:rPr>
          </w:pPr>
          <w:hyperlink w:anchor="_heading=h.206ipza">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11.0 ADOPTION AND AMENDMENTS OF BY-LAWS</w:t>
              <w:tab/>
              <w:t xml:space="preserve">12</w:t>
            </w:r>
          </w:hyperlink>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480" w:right="0" w:hanging="480"/>
            <w:jc w:val="left"/>
            <w:rPr>
              <w:rFonts w:ascii="Calibri" w:cs="Calibri" w:eastAsia="Calibri" w:hAnsi="Calibri"/>
              <w:b w:val="0"/>
              <w:i w:val="0"/>
              <w:smallCaps w:val="0"/>
              <w:strike w:val="0"/>
              <w:color w:val="000000"/>
              <w:sz w:val="24"/>
              <w:szCs w:val="24"/>
              <w:u w:val="none"/>
              <w:shd w:fill="auto" w:val="clear"/>
              <w:vertAlign w:val="baseline"/>
            </w:rPr>
          </w:pPr>
          <w:hyperlink w:anchor="_heading=h.4k668n3">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11.01 AMENDMENTS TO BY-LAWS</w:t>
              <w:tab/>
              <w:t xml:space="preserve">12</w:t>
            </w:r>
          </w:hyperlink>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12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2zbgiuw">
            <w:r w:rsidDel="00000000" w:rsidR="00000000" w:rsidRPr="00000000">
              <w:rPr>
                <w:rFonts w:ascii="Calibri" w:cs="Calibri" w:eastAsia="Calibri" w:hAnsi="Calibri"/>
                <w:b w:val="1"/>
                <w:i w:val="1"/>
                <w:smallCaps w:val="0"/>
                <w:strike w:val="0"/>
                <w:color w:val="000000"/>
                <w:sz w:val="24"/>
                <w:szCs w:val="24"/>
                <w:u w:val="none"/>
                <w:shd w:fill="auto" w:val="clear"/>
                <w:vertAlign w:val="baseline"/>
                <w:rtl w:val="0"/>
              </w:rPr>
              <w:t xml:space="preserve">SCHEDULE A: Positions Description of the President</w:t>
              <w:tab/>
              <w:t xml:space="preserve">13</w:t>
            </w:r>
          </w:hyperlink>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120" w:line="240" w:lineRule="auto"/>
            <w:ind w:left="240" w:right="0" w:hanging="240"/>
            <w:jc w:val="left"/>
            <w:rPr>
              <w:rFonts w:ascii="Calibri" w:cs="Calibri" w:eastAsia="Calibri" w:hAnsi="Calibri"/>
              <w:b w:val="0"/>
              <w:i w:val="0"/>
              <w:smallCaps w:val="0"/>
              <w:strike w:val="0"/>
              <w:color w:val="000000"/>
              <w:sz w:val="24"/>
              <w:szCs w:val="24"/>
              <w:u w:val="none"/>
              <w:shd w:fill="auto" w:val="clear"/>
              <w:vertAlign w:val="baseline"/>
            </w:rPr>
          </w:pPr>
          <w:hyperlink w:anchor="_heading=h.1egqt2p">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Role Statement</w:t>
              <w:tab/>
              <w:t xml:space="preserve">13</w:t>
            </w:r>
          </w:hyperlink>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120" w:line="240" w:lineRule="auto"/>
            <w:ind w:left="240" w:right="0" w:hanging="240"/>
            <w:jc w:val="left"/>
            <w:rPr>
              <w:rFonts w:ascii="Calibri" w:cs="Calibri" w:eastAsia="Calibri" w:hAnsi="Calibri"/>
              <w:b w:val="0"/>
              <w:i w:val="0"/>
              <w:smallCaps w:val="0"/>
              <w:strike w:val="0"/>
              <w:color w:val="000000"/>
              <w:sz w:val="24"/>
              <w:szCs w:val="24"/>
              <w:u w:val="none"/>
              <w:shd w:fill="auto" w:val="clear"/>
              <w:vertAlign w:val="baseline"/>
            </w:rPr>
          </w:pPr>
          <w:hyperlink w:anchor="_heading=h.3ygebqi">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Responsibilities</w:t>
              <w:tab/>
              <w:t xml:space="preserve">13</w:t>
            </w:r>
          </w:hyperlink>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12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2dlolyb">
            <w:r w:rsidDel="00000000" w:rsidR="00000000" w:rsidRPr="00000000">
              <w:rPr>
                <w:rFonts w:ascii="Calibri" w:cs="Calibri" w:eastAsia="Calibri" w:hAnsi="Calibri"/>
                <w:b w:val="1"/>
                <w:i w:val="1"/>
                <w:smallCaps w:val="0"/>
                <w:strike w:val="0"/>
                <w:color w:val="000000"/>
                <w:sz w:val="24"/>
                <w:szCs w:val="24"/>
                <w:u w:val="none"/>
                <w:shd w:fill="auto" w:val="clear"/>
                <w:vertAlign w:val="baseline"/>
                <w:rtl w:val="0"/>
              </w:rPr>
              <w:t xml:space="preserve">SCHEDULE B: Position Description of the Treasurer</w:t>
              <w:tab/>
              <w:t xml:space="preserve">15</w:t>
            </w:r>
          </w:hyperlink>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120" w:line="240" w:lineRule="auto"/>
            <w:ind w:left="240" w:right="0" w:hanging="240"/>
            <w:jc w:val="left"/>
            <w:rPr>
              <w:rFonts w:ascii="Calibri" w:cs="Calibri" w:eastAsia="Calibri" w:hAnsi="Calibri"/>
              <w:b w:val="0"/>
              <w:i w:val="0"/>
              <w:smallCaps w:val="0"/>
              <w:strike w:val="0"/>
              <w:color w:val="000000"/>
              <w:sz w:val="24"/>
              <w:szCs w:val="24"/>
              <w:u w:val="none"/>
              <w:shd w:fill="auto" w:val="clear"/>
              <w:vertAlign w:val="baseline"/>
            </w:rPr>
          </w:pPr>
          <w:hyperlink w:anchor="_heading=h.sqyw64">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Role Statement</w:t>
              <w:tab/>
              <w:t xml:space="preserve">15</w:t>
            </w:r>
          </w:hyperlink>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120" w:line="240" w:lineRule="auto"/>
            <w:ind w:left="240" w:right="0" w:hanging="240"/>
            <w:jc w:val="left"/>
            <w:rPr>
              <w:rFonts w:ascii="Calibri" w:cs="Calibri" w:eastAsia="Calibri" w:hAnsi="Calibri"/>
              <w:b w:val="0"/>
              <w:i w:val="0"/>
              <w:smallCaps w:val="0"/>
              <w:strike w:val="0"/>
              <w:color w:val="000000"/>
              <w:sz w:val="24"/>
              <w:szCs w:val="24"/>
              <w:u w:val="none"/>
              <w:shd w:fill="auto" w:val="clear"/>
              <w:vertAlign w:val="baseline"/>
            </w:rPr>
          </w:pPr>
          <w:hyperlink w:anchor="_heading=h.3cqmetx">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Responsibilities</w:t>
              <w:tab/>
              <w:t xml:space="preserve">15</w:t>
            </w:r>
          </w:hyperlink>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12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1rvwp1q">
            <w:r w:rsidDel="00000000" w:rsidR="00000000" w:rsidRPr="00000000">
              <w:rPr>
                <w:rFonts w:ascii="Calibri" w:cs="Calibri" w:eastAsia="Calibri" w:hAnsi="Calibri"/>
                <w:b w:val="1"/>
                <w:i w:val="1"/>
                <w:smallCaps w:val="0"/>
                <w:strike w:val="0"/>
                <w:color w:val="000000"/>
                <w:sz w:val="24"/>
                <w:szCs w:val="24"/>
                <w:u w:val="none"/>
                <w:shd w:fill="auto" w:val="clear"/>
                <w:vertAlign w:val="baseline"/>
                <w:rtl w:val="0"/>
              </w:rPr>
              <w:t xml:space="preserve">SCHEDULE C: Position Description of the Secretary</w:t>
              <w:tab/>
              <w:t xml:space="preserve">16</w:t>
            </w:r>
          </w:hyperlink>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120" w:line="240" w:lineRule="auto"/>
            <w:ind w:left="240" w:right="0" w:hanging="240"/>
            <w:jc w:val="left"/>
            <w:rPr>
              <w:rFonts w:ascii="Calibri" w:cs="Calibri" w:eastAsia="Calibri" w:hAnsi="Calibri"/>
              <w:b w:val="0"/>
              <w:i w:val="0"/>
              <w:smallCaps w:val="0"/>
              <w:strike w:val="0"/>
              <w:color w:val="000000"/>
              <w:sz w:val="24"/>
              <w:szCs w:val="24"/>
              <w:u w:val="none"/>
              <w:shd w:fill="auto" w:val="clear"/>
              <w:vertAlign w:val="baseline"/>
            </w:rPr>
          </w:pPr>
          <w:hyperlink w:anchor="_heading=h.4bvk7pj">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Role Statement</w:t>
              <w:tab/>
              <w:t xml:space="preserve">16</w:t>
            </w:r>
          </w:hyperlink>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120" w:line="240" w:lineRule="auto"/>
            <w:ind w:left="240" w:right="0" w:hanging="240"/>
            <w:jc w:val="left"/>
            <w:rPr>
              <w:rFonts w:ascii="Calibri" w:cs="Calibri" w:eastAsia="Calibri" w:hAnsi="Calibri"/>
            </w:rPr>
          </w:pPr>
          <w:hyperlink w:anchor="_heading=h.2r0uhxc">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Responsibilities</w:t>
              <w:tab/>
              <w:t xml:space="preserve">16</w:t>
            </w:r>
          </w:hyperlink>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120" w:line="240" w:lineRule="auto"/>
            <w:ind w:left="240" w:right="0" w:hanging="240"/>
            <w:jc w:val="left"/>
            <w:rPr>
              <w:rFonts w:ascii="Calibri" w:cs="Calibri" w:eastAsia="Calibri" w:hAnsi="Calibri"/>
              <w:b w:val="1"/>
              <w:i w:val="1"/>
            </w:rPr>
          </w:pPr>
          <w:r w:rsidDel="00000000" w:rsidR="00000000" w:rsidRPr="00000000">
            <w:rPr>
              <w:rFonts w:ascii="Calibri" w:cs="Calibri" w:eastAsia="Calibri" w:hAnsi="Calibri"/>
              <w:b w:val="1"/>
              <w:i w:val="1"/>
              <w:rtl w:val="0"/>
            </w:rPr>
            <w:t xml:space="preserve">SCHEDULE D: Position Description of the Election Officer</w:t>
            <w:tab/>
            <w:t xml:space="preserve">17</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120" w:line="240" w:lineRule="auto"/>
            <w:ind w:left="240" w:right="0" w:hanging="240"/>
            <w:jc w:val="left"/>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Role Statement</w:t>
            <w:tab/>
            <w:t xml:space="preserve">17</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120" w:line="240" w:lineRule="auto"/>
            <w:ind w:left="240" w:right="0" w:hanging="240"/>
            <w:jc w:val="left"/>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Responsibilities </w:t>
            <w:tab/>
            <w:t xml:space="preserve">17</w:t>
          </w:r>
        </w:p>
        <w:p w:rsidR="00000000" w:rsidDel="00000000" w:rsidP="00000000" w:rsidRDefault="00000000" w:rsidRPr="00000000" w14:paraId="0000004B">
          <w:pPr>
            <w:tabs>
              <w:tab w:val="right" w:leader="none" w:pos="9350"/>
            </w:tabs>
            <w:spacing w:before="120" w:lineRule="auto"/>
            <w:ind w:left="240"/>
            <w:jc w:val="left"/>
            <w:rPr>
              <w:rFonts w:ascii="Calibri" w:cs="Calibri" w:eastAsia="Calibri" w:hAnsi="Calibri"/>
              <w:b w:val="1"/>
              <w:i w:val="1"/>
            </w:rPr>
          </w:pPr>
          <w:r w:rsidDel="00000000" w:rsidR="00000000" w:rsidRPr="00000000">
            <w:rPr>
              <w:rFonts w:ascii="Calibri" w:cs="Calibri" w:eastAsia="Calibri" w:hAnsi="Calibri"/>
              <w:b w:val="1"/>
              <w:i w:val="1"/>
              <w:rtl w:val="0"/>
            </w:rPr>
            <w:t xml:space="preserve">SCHEDULE E: Position Description of Faculty Advisors</w:t>
            <w:tab/>
            <w:t xml:space="preserve">18</w:t>
          </w:r>
        </w:p>
        <w:p w:rsidR="00000000" w:rsidDel="00000000" w:rsidP="00000000" w:rsidRDefault="00000000" w:rsidRPr="00000000" w14:paraId="0000004C">
          <w:pPr>
            <w:tabs>
              <w:tab w:val="right" w:leader="none" w:pos="9350"/>
            </w:tabs>
            <w:spacing w:before="120" w:lineRule="auto"/>
            <w:ind w:left="240"/>
            <w:jc w:val="left"/>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Role Statement</w:t>
            <w:tab/>
            <w:t xml:space="preserve">18</w:t>
          </w:r>
        </w:p>
        <w:p w:rsidR="00000000" w:rsidDel="00000000" w:rsidP="00000000" w:rsidRDefault="00000000" w:rsidRPr="00000000" w14:paraId="0000004D">
          <w:pPr>
            <w:tabs>
              <w:tab w:val="right" w:leader="none" w:pos="9350"/>
            </w:tabs>
            <w:spacing w:before="120" w:lineRule="auto"/>
            <w:ind w:left="240"/>
            <w:jc w:val="left"/>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Responsibilities </w:t>
            <w:tab/>
            <w:t xml:space="preserve">18</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12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1664s55">
            <w:r w:rsidDel="00000000" w:rsidR="00000000" w:rsidRPr="00000000">
              <w:rPr>
                <w:rFonts w:ascii="Calibri" w:cs="Calibri" w:eastAsia="Calibri" w:hAnsi="Calibri"/>
                <w:b w:val="1"/>
                <w:i w:val="1"/>
                <w:smallCaps w:val="0"/>
                <w:strike w:val="0"/>
                <w:color w:val="000000"/>
                <w:sz w:val="24"/>
                <w:szCs w:val="24"/>
                <w:u w:val="none"/>
                <w:shd w:fill="auto" w:val="clear"/>
                <w:vertAlign w:val="baseline"/>
                <w:rtl w:val="0"/>
              </w:rPr>
              <w:t xml:space="preserve">APPENDIX A</w:t>
              <w:tab/>
              <w:t xml:space="preserve">1</w:t>
            </w:r>
          </w:hyperlink>
          <w:r w:rsidDel="00000000" w:rsidR="00000000" w:rsidRPr="00000000">
            <w:fldChar w:fldCharType="begin"/>
            <w:instrText xml:space="preserve"> PAGEREF _heading=h.1664s55 \h </w:instrText>
            <w:fldChar w:fldCharType="separate"/>
          </w:r>
          <w:r w:rsidDel="00000000" w:rsidR="00000000" w:rsidRPr="00000000">
            <w:rPr>
              <w:rFonts w:ascii="Calibri" w:cs="Calibri" w:eastAsia="Calibri" w:hAnsi="Calibri"/>
              <w:b w:val="1"/>
              <w:i w:val="1"/>
              <w:rtl w:val="0"/>
            </w:rPr>
            <w:t xml:space="preserve">9</w:t>
          </w:r>
          <w:r w:rsidDel="00000000" w:rsidR="00000000" w:rsidRPr="00000000">
            <w:fldChar w:fldCharType="end"/>
          </w: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240" w:right="0" w:hanging="240"/>
            <w:jc w:val="left"/>
            <w:rPr/>
          </w:pPr>
          <w:hyperlink w:anchor="_heading=h.3q5sasy">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NON-PROFIT SPECIFIC PURPOSE &amp; OBJECTS</w:t>
              <w:tab/>
              <w:t xml:space="preserve">1</w:t>
            </w:r>
          </w:hyperlink>
          <w:r w:rsidDel="00000000" w:rsidR="00000000" w:rsidRPr="00000000">
            <w:fldChar w:fldCharType="begin"/>
            <w:instrText xml:space="preserve"> PAGEREF _heading=h.3q5sasy \h </w:instrText>
            <w:fldChar w:fldCharType="separate"/>
          </w:r>
          <w:r w:rsidDel="00000000" w:rsidR="00000000" w:rsidRPr="00000000">
            <w:rPr>
              <w:rFonts w:ascii="Calibri" w:cs="Calibri" w:eastAsia="Calibri" w:hAnsi="Calibri"/>
              <w:b w:val="1"/>
              <w:sz w:val="22"/>
              <w:szCs w:val="22"/>
              <w:rtl w:val="0"/>
            </w:rPr>
            <w:t xml:space="preserve">9</w:t>
          </w:r>
          <w:r w:rsidDel="00000000" w:rsidR="00000000" w:rsidRPr="00000000">
            <w:fldChar w:fldCharType="end"/>
          </w: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50">
      <w:pPr>
        <w:pStyle w:val="Heading1"/>
        <w:rPr/>
      </w:pPr>
      <w:bookmarkStart w:colFirst="0" w:colLast="0" w:name="_heading=h.gjdgxs" w:id="0"/>
      <w:bookmarkEnd w:id="0"/>
      <w:r w:rsidDel="00000000" w:rsidR="00000000" w:rsidRPr="00000000">
        <w:rPr>
          <w:rtl w:val="0"/>
        </w:rPr>
        <w:t xml:space="preserve">By-Laws</w:t>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pStyle w:val="Heading2"/>
        <w:rPr/>
      </w:pPr>
      <w:bookmarkStart w:colFirst="0" w:colLast="0" w:name="_heading=h.30j0zll" w:id="1"/>
      <w:bookmarkEnd w:id="1"/>
      <w:r w:rsidDel="00000000" w:rsidR="00000000" w:rsidRPr="00000000">
        <w:rPr>
          <w:rtl w:val="0"/>
        </w:rPr>
        <w:t xml:space="preserve">1.0 GENERAL </w:t>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pStyle w:val="Heading3"/>
        <w:rPr/>
      </w:pPr>
      <w:bookmarkStart w:colFirst="0" w:colLast="0" w:name="_heading=h.1fob9te" w:id="2"/>
      <w:bookmarkEnd w:id="2"/>
      <w:r w:rsidDel="00000000" w:rsidR="00000000" w:rsidRPr="00000000">
        <w:rPr>
          <w:rtl w:val="0"/>
        </w:rPr>
        <w:t xml:space="preserve">1.01 NAME </w:t>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pPr>
      <w:r w:rsidDel="00000000" w:rsidR="00000000" w:rsidRPr="00000000">
        <w:rPr>
          <w:rtl w:val="0"/>
        </w:rPr>
        <w:tab/>
        <w:t xml:space="preserve">The corporation hereby constituted will be called Compass North Student-Led Clinic, hereinafter referred to as the “Corporation”. The purpose and objects of the Corporation can be found in Appendix A. </w:t>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pStyle w:val="Heading3"/>
        <w:rPr/>
      </w:pPr>
      <w:bookmarkStart w:colFirst="0" w:colLast="0" w:name="_heading=h.3znysh7" w:id="3"/>
      <w:bookmarkEnd w:id="3"/>
      <w:r w:rsidDel="00000000" w:rsidR="00000000" w:rsidRPr="00000000">
        <w:rPr>
          <w:rtl w:val="0"/>
        </w:rPr>
        <w:t xml:space="preserve">1.02 DEFINITIONS</w:t>
      </w:r>
    </w:p>
    <w:p w:rsidR="00000000" w:rsidDel="00000000" w:rsidP="00000000" w:rsidRDefault="00000000" w:rsidRPr="00000000" w14:paraId="00000059">
      <w:pPr>
        <w:ind w:left="714" w:firstLine="0"/>
        <w:rPr/>
      </w:pPr>
      <w:r w:rsidDel="00000000" w:rsidR="00000000" w:rsidRPr="00000000">
        <w:rPr>
          <w:rtl w:val="0"/>
        </w:rPr>
      </w:r>
    </w:p>
    <w:p w:rsidR="00000000" w:rsidDel="00000000" w:rsidP="00000000" w:rsidRDefault="00000000" w:rsidRPr="00000000" w14:paraId="0000005A">
      <w:pPr>
        <w:ind w:firstLine="0"/>
        <w:rPr/>
      </w:pPr>
      <w:r w:rsidDel="00000000" w:rsidR="00000000" w:rsidRPr="00000000">
        <w:rPr>
          <w:rtl w:val="0"/>
        </w:rPr>
        <w:t xml:space="preserve">In this by-law, unless the context otherwise requires: </w:t>
      </w:r>
    </w:p>
    <w:p w:rsidR="00000000" w:rsidDel="00000000" w:rsidP="00000000" w:rsidRDefault="00000000" w:rsidRPr="00000000" w14:paraId="0000005B">
      <w:pPr>
        <w:ind w:firstLine="0"/>
        <w:rPr/>
      </w:pPr>
      <w:r w:rsidDel="00000000" w:rsidR="00000000" w:rsidRPr="00000000">
        <w:rPr>
          <w:rtl w:val="0"/>
        </w:rPr>
      </w:r>
    </w:p>
    <w:p w:rsidR="00000000" w:rsidDel="00000000" w:rsidP="00000000" w:rsidRDefault="00000000" w:rsidRPr="00000000" w14:paraId="0000005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“Act”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means the Not-for-Profit Corporations Act, 2010 (Ontario) and, where the context requires, includes the regulations made under it, as amended or re-enacted from time to time; </w:t>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“Board”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means the board of directors of the Corporation; </w:t>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“By-laws”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means this by-law (including the schedules to this by-law) and all other by-laws of the Corporation as amended and which are, from time to time, in force; </w:t>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“Chair”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means the chair of the Board (also includes reference to Co-Chairs if applicable); </w:t>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“Corporation”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means the corporation that has passed these by-laws under the Act or that is deemed to have passed these by-laws under the Act; </w:t>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“Director”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means an individual occupying the position of director of the Corporation by whatever name he or she is called; </w:t>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“Member”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means a member of the Corporation; </w:t>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“Members”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means the collective membership of the Corporation; and </w:t>
      </w:r>
    </w:p>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“Officer”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means an Officer of the Corporation. </w:t>
      </w:r>
    </w:p>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pStyle w:val="Heading3"/>
        <w:rPr/>
      </w:pPr>
      <w:bookmarkStart w:colFirst="0" w:colLast="0" w:name="_heading=h.2et92p0" w:id="4"/>
      <w:bookmarkEnd w:id="4"/>
      <w:r w:rsidDel="00000000" w:rsidR="00000000" w:rsidRPr="00000000">
        <w:rPr>
          <w:rtl w:val="0"/>
        </w:rPr>
        <w:t xml:space="preserve">1.03 INTERPRETATION</w:t>
      </w:r>
    </w:p>
    <w:p w:rsidR="00000000" w:rsidDel="00000000" w:rsidP="00000000" w:rsidRDefault="00000000" w:rsidRPr="00000000" w14:paraId="0000006F">
      <w:pPr>
        <w:rPr/>
      </w:pPr>
      <w:r w:rsidDel="00000000" w:rsidR="00000000" w:rsidRPr="00000000">
        <w:rPr>
          <w:rtl w:val="0"/>
        </w:rPr>
      </w:r>
    </w:p>
    <w:p w:rsidR="00000000" w:rsidDel="00000000" w:rsidP="00000000" w:rsidRDefault="00000000" w:rsidRPr="00000000" w14:paraId="00000070">
      <w:pPr>
        <w:ind w:firstLine="0"/>
        <w:rPr/>
      </w:pPr>
      <w:r w:rsidDel="00000000" w:rsidR="00000000" w:rsidRPr="00000000">
        <w:rPr>
          <w:rtl w:val="0"/>
        </w:rPr>
        <w:t xml:space="preserve">Other than as specified in Section 1.01, all terms contained in this by-law that are defined in the Act shall have the meanings given to such terms in the Act. Words importing the singular include the plural and vice versa, and words importing one gender include all genders. </w:t>
      </w:r>
    </w:p>
    <w:p w:rsidR="00000000" w:rsidDel="00000000" w:rsidP="00000000" w:rsidRDefault="00000000" w:rsidRPr="00000000" w14:paraId="00000071">
      <w:pPr>
        <w:rPr/>
      </w:pPr>
      <w:r w:rsidDel="00000000" w:rsidR="00000000" w:rsidRPr="00000000">
        <w:rPr>
          <w:rtl w:val="0"/>
        </w:rPr>
      </w:r>
    </w:p>
    <w:p w:rsidR="00000000" w:rsidDel="00000000" w:rsidP="00000000" w:rsidRDefault="00000000" w:rsidRPr="00000000" w14:paraId="00000072">
      <w:pPr>
        <w:pStyle w:val="Heading3"/>
        <w:rPr/>
      </w:pPr>
      <w:r w:rsidDel="00000000" w:rsidR="00000000" w:rsidRPr="00000000">
        <w:rPr>
          <w:rtl w:val="0"/>
        </w:rPr>
      </w:r>
    </w:p>
    <w:p w:rsidR="00000000" w:rsidDel="00000000" w:rsidP="00000000" w:rsidRDefault="00000000" w:rsidRPr="00000000" w14:paraId="00000073">
      <w:pPr>
        <w:pStyle w:val="Heading3"/>
        <w:rPr/>
      </w:pPr>
      <w:bookmarkStart w:colFirst="0" w:colLast="0" w:name="_heading=h.tyjcwt" w:id="5"/>
      <w:bookmarkEnd w:id="5"/>
      <w:r w:rsidDel="00000000" w:rsidR="00000000" w:rsidRPr="00000000">
        <w:rPr>
          <w:rtl w:val="0"/>
        </w:rPr>
        <w:t xml:space="preserve">1.04 SEVERABILITY AND PRECEDENCE</w:t>
      </w:r>
    </w:p>
    <w:p w:rsidR="00000000" w:rsidDel="00000000" w:rsidP="00000000" w:rsidRDefault="00000000" w:rsidRPr="00000000" w14:paraId="00000074">
      <w:pPr>
        <w:rPr/>
      </w:pPr>
      <w:r w:rsidDel="00000000" w:rsidR="00000000" w:rsidRPr="00000000">
        <w:rPr>
          <w:rtl w:val="0"/>
        </w:rPr>
      </w:r>
    </w:p>
    <w:p w:rsidR="00000000" w:rsidDel="00000000" w:rsidP="00000000" w:rsidRDefault="00000000" w:rsidRPr="00000000" w14:paraId="00000075">
      <w:pPr>
        <w:ind w:firstLine="0"/>
        <w:rPr/>
      </w:pPr>
      <w:r w:rsidDel="00000000" w:rsidR="00000000" w:rsidRPr="00000000">
        <w:rPr>
          <w:rtl w:val="0"/>
        </w:rPr>
        <w:t xml:space="preserve">The invalidity or unenforceability of any provision of this by-law shall not affect</w:t>
        <w:br w:type="textWrapping"/>
        <w:t xml:space="preserve">the validity or enforceability of the remaining provisions of this by-law. If any of</w:t>
        <w:br w:type="textWrapping"/>
        <w:t xml:space="preserve">the provisions contained in the by-laws are inconsistent with those contained in the Articles or the Act, the provisions contained in the Articles or the Act, as the case may be, shall prevail. </w:t>
      </w:r>
    </w:p>
    <w:p w:rsidR="00000000" w:rsidDel="00000000" w:rsidP="00000000" w:rsidRDefault="00000000" w:rsidRPr="00000000" w14:paraId="00000076">
      <w:pPr>
        <w:rPr/>
      </w:pPr>
      <w:r w:rsidDel="00000000" w:rsidR="00000000" w:rsidRPr="00000000">
        <w:rPr>
          <w:rtl w:val="0"/>
        </w:rPr>
      </w:r>
    </w:p>
    <w:p w:rsidR="00000000" w:rsidDel="00000000" w:rsidP="00000000" w:rsidRDefault="00000000" w:rsidRPr="00000000" w14:paraId="00000077">
      <w:pPr>
        <w:pStyle w:val="Heading3"/>
        <w:rPr/>
      </w:pPr>
      <w:bookmarkStart w:colFirst="0" w:colLast="0" w:name="_heading=h.3dy6vkm" w:id="6"/>
      <w:bookmarkEnd w:id="6"/>
      <w:r w:rsidDel="00000000" w:rsidR="00000000" w:rsidRPr="00000000">
        <w:rPr>
          <w:rtl w:val="0"/>
        </w:rPr>
        <w:t xml:space="preserve">1.05 SEAL</w:t>
      </w:r>
    </w:p>
    <w:p w:rsidR="00000000" w:rsidDel="00000000" w:rsidP="00000000" w:rsidRDefault="00000000" w:rsidRPr="00000000" w14:paraId="00000078">
      <w:pPr>
        <w:rPr/>
      </w:pPr>
      <w:r w:rsidDel="00000000" w:rsidR="00000000" w:rsidRPr="00000000">
        <w:rPr>
          <w:rtl w:val="0"/>
        </w:rPr>
      </w:r>
    </w:p>
    <w:p w:rsidR="00000000" w:rsidDel="00000000" w:rsidP="00000000" w:rsidRDefault="00000000" w:rsidRPr="00000000" w14:paraId="00000079">
      <w:pPr>
        <w:rPr/>
      </w:pPr>
      <w:r w:rsidDel="00000000" w:rsidR="00000000" w:rsidRPr="00000000">
        <w:rPr>
          <w:rtl w:val="0"/>
        </w:rPr>
        <w:tab/>
        <w:t xml:space="preserve">The seal of the Corporation, if any, shall be in the form determined by the Board.</w:t>
      </w:r>
    </w:p>
    <w:p w:rsidR="00000000" w:rsidDel="00000000" w:rsidP="00000000" w:rsidRDefault="00000000" w:rsidRPr="00000000" w14:paraId="0000007A">
      <w:pPr>
        <w:pStyle w:val="Heading3"/>
        <w:ind w:left="0" w:firstLine="0"/>
        <w:rPr/>
      </w:pPr>
      <w:r w:rsidDel="00000000" w:rsidR="00000000" w:rsidRPr="00000000">
        <w:rPr>
          <w:rtl w:val="0"/>
        </w:rPr>
      </w:r>
    </w:p>
    <w:p w:rsidR="00000000" w:rsidDel="00000000" w:rsidP="00000000" w:rsidRDefault="00000000" w:rsidRPr="00000000" w14:paraId="0000007B">
      <w:pPr>
        <w:pStyle w:val="Heading3"/>
        <w:rPr/>
      </w:pPr>
      <w:bookmarkStart w:colFirst="0" w:colLast="0" w:name="_heading=h.1t3h5sf" w:id="7"/>
      <w:bookmarkEnd w:id="7"/>
      <w:r w:rsidDel="00000000" w:rsidR="00000000" w:rsidRPr="00000000">
        <w:rPr>
          <w:rtl w:val="0"/>
        </w:rPr>
        <w:t xml:space="preserve">1.06 EXECUTION OF CONTRACTS</w:t>
      </w:r>
    </w:p>
    <w:p w:rsidR="00000000" w:rsidDel="00000000" w:rsidP="00000000" w:rsidRDefault="00000000" w:rsidRPr="00000000" w14:paraId="0000007C">
      <w:pPr>
        <w:rPr/>
      </w:pPr>
      <w:r w:rsidDel="00000000" w:rsidR="00000000" w:rsidRPr="00000000">
        <w:rPr>
          <w:rtl w:val="0"/>
        </w:rPr>
      </w:r>
    </w:p>
    <w:p w:rsidR="00000000" w:rsidDel="00000000" w:rsidP="00000000" w:rsidRDefault="00000000" w:rsidRPr="00000000" w14:paraId="0000007D">
      <w:pPr>
        <w:ind w:firstLine="0"/>
        <w:rPr/>
      </w:pPr>
      <w:r w:rsidDel="00000000" w:rsidR="00000000" w:rsidRPr="00000000">
        <w:rPr>
          <w:rtl w:val="0"/>
        </w:rPr>
        <w:t xml:space="preserve">Deeds, transfers, assignments, contracts, obligations and other instruments in writing requiring execution by the Corporation may be signed by any two of its Officers or Directors. In addition, the Board may from time to time direct the manner in which and the person by whom a particular document or type of document shall be executed. Any person authorized to sign any document may affix the corporate seal, if any, to the document. </w:t>
      </w:r>
      <w:r w:rsidDel="00000000" w:rsidR="00000000" w:rsidRPr="00000000">
        <w:rPr>
          <w:b w:val="1"/>
          <w:rtl w:val="0"/>
        </w:rPr>
        <w:t xml:space="preserve">Any Director or Officer may certify a copy of any instrument, resolution, by-law or other document of the Corporation to be a true copy thereof. </w:t>
      </w:r>
      <w:r w:rsidDel="00000000" w:rsidR="00000000" w:rsidRPr="00000000">
        <w:rPr>
          <w:rtl w:val="0"/>
        </w:rPr>
      </w:r>
    </w:p>
    <w:p w:rsidR="00000000" w:rsidDel="00000000" w:rsidP="00000000" w:rsidRDefault="00000000" w:rsidRPr="00000000" w14:paraId="0000007E">
      <w:pPr>
        <w:rPr/>
      </w:pPr>
      <w:r w:rsidDel="00000000" w:rsidR="00000000" w:rsidRPr="00000000">
        <w:rPr>
          <w:rtl w:val="0"/>
        </w:rPr>
      </w:r>
    </w:p>
    <w:p w:rsidR="00000000" w:rsidDel="00000000" w:rsidP="00000000" w:rsidRDefault="00000000" w:rsidRPr="00000000" w14:paraId="0000007F">
      <w:pPr>
        <w:pStyle w:val="Heading2"/>
        <w:rPr/>
      </w:pPr>
      <w:bookmarkStart w:colFirst="0" w:colLast="0" w:name="_heading=h.4d34og8" w:id="8"/>
      <w:bookmarkEnd w:id="8"/>
      <w:r w:rsidDel="00000000" w:rsidR="00000000" w:rsidRPr="00000000">
        <w:rPr>
          <w:rtl w:val="0"/>
        </w:rPr>
        <w:t xml:space="preserve">2.0 DIRECTORS </w:t>
      </w:r>
    </w:p>
    <w:p w:rsidR="00000000" w:rsidDel="00000000" w:rsidP="00000000" w:rsidRDefault="00000000" w:rsidRPr="00000000" w14:paraId="00000080">
      <w:pPr>
        <w:rPr/>
      </w:pPr>
      <w:r w:rsidDel="00000000" w:rsidR="00000000" w:rsidRPr="00000000">
        <w:rPr>
          <w:rtl w:val="0"/>
        </w:rPr>
      </w:r>
    </w:p>
    <w:p w:rsidR="00000000" w:rsidDel="00000000" w:rsidP="00000000" w:rsidRDefault="00000000" w:rsidRPr="00000000" w14:paraId="00000081">
      <w:pPr>
        <w:pStyle w:val="Heading3"/>
        <w:rPr/>
      </w:pPr>
      <w:bookmarkStart w:colFirst="0" w:colLast="0" w:name="_heading=h.2s8eyo1" w:id="9"/>
      <w:bookmarkEnd w:id="9"/>
      <w:r w:rsidDel="00000000" w:rsidR="00000000" w:rsidRPr="00000000">
        <w:rPr>
          <w:rtl w:val="0"/>
        </w:rPr>
        <w:t xml:space="preserve">2.01 ELECTION &amp; TERM</w:t>
      </w:r>
    </w:p>
    <w:p w:rsidR="00000000" w:rsidDel="00000000" w:rsidP="00000000" w:rsidRDefault="00000000" w:rsidRPr="00000000" w14:paraId="00000082">
      <w:pPr>
        <w:rPr/>
      </w:pPr>
      <w:r w:rsidDel="00000000" w:rsidR="00000000" w:rsidRPr="00000000">
        <w:rPr>
          <w:rtl w:val="0"/>
        </w:rPr>
      </w:r>
    </w:p>
    <w:p w:rsidR="00000000" w:rsidDel="00000000" w:rsidP="00000000" w:rsidRDefault="00000000" w:rsidRPr="00000000" w14:paraId="00000083">
      <w:pPr>
        <w:ind w:firstLine="0"/>
        <w:rPr/>
      </w:pPr>
      <w:r w:rsidDel="00000000" w:rsidR="00000000" w:rsidRPr="00000000">
        <w:rPr>
          <w:b w:val="1"/>
          <w:rtl w:val="0"/>
        </w:rPr>
        <w:t xml:space="preserve">The Directors shall be elected by the Members. </w:t>
      </w:r>
      <w:r w:rsidDel="00000000" w:rsidR="00000000" w:rsidRPr="00000000">
        <w:rPr>
          <w:rtl w:val="0"/>
        </w:rPr>
        <w:t xml:space="preserve">The term of office of the Directors shall be from August 31 of the year elected until August 30 the following year subject to Article 2.02 of these by-laws addressing Director vacancies.</w:t>
      </w:r>
    </w:p>
    <w:p w:rsidR="00000000" w:rsidDel="00000000" w:rsidP="00000000" w:rsidRDefault="00000000" w:rsidRPr="00000000" w14:paraId="00000084">
      <w:pPr>
        <w:rPr/>
      </w:pPr>
      <w:r w:rsidDel="00000000" w:rsidR="00000000" w:rsidRPr="00000000">
        <w:rPr>
          <w:rtl w:val="0"/>
        </w:rPr>
      </w:r>
    </w:p>
    <w:p w:rsidR="00000000" w:rsidDel="00000000" w:rsidP="00000000" w:rsidRDefault="00000000" w:rsidRPr="00000000" w14:paraId="00000085">
      <w:pPr>
        <w:pStyle w:val="Heading3"/>
        <w:rPr/>
      </w:pPr>
      <w:bookmarkStart w:colFirst="0" w:colLast="0" w:name="_heading=h.17dp8vu" w:id="10"/>
      <w:bookmarkEnd w:id="10"/>
      <w:r w:rsidDel="00000000" w:rsidR="00000000" w:rsidRPr="00000000">
        <w:rPr>
          <w:rtl w:val="0"/>
        </w:rPr>
        <w:t xml:space="preserve">2.02 VACANCIES</w:t>
      </w:r>
    </w:p>
    <w:p w:rsidR="00000000" w:rsidDel="00000000" w:rsidP="00000000" w:rsidRDefault="00000000" w:rsidRPr="00000000" w14:paraId="00000086">
      <w:pPr>
        <w:rPr/>
      </w:pPr>
      <w:r w:rsidDel="00000000" w:rsidR="00000000" w:rsidRPr="00000000">
        <w:rPr>
          <w:rtl w:val="0"/>
        </w:rPr>
      </w:r>
    </w:p>
    <w:p w:rsidR="00000000" w:rsidDel="00000000" w:rsidP="00000000" w:rsidRDefault="00000000" w:rsidRPr="00000000" w14:paraId="00000087">
      <w:pPr>
        <w:rPr>
          <w:b w:val="1"/>
        </w:rPr>
      </w:pPr>
      <w:r w:rsidDel="00000000" w:rsidR="00000000" w:rsidRPr="00000000">
        <w:rPr>
          <w:rtl w:val="0"/>
        </w:rPr>
        <w:tab/>
      </w:r>
      <w:r w:rsidDel="00000000" w:rsidR="00000000" w:rsidRPr="00000000">
        <w:rPr>
          <w:b w:val="1"/>
          <w:rtl w:val="0"/>
        </w:rPr>
        <w:t xml:space="preserve">The office of a Director shall be vacated immediately: </w:t>
      </w:r>
    </w:p>
    <w:p w:rsidR="00000000" w:rsidDel="00000000" w:rsidP="00000000" w:rsidRDefault="00000000" w:rsidRPr="00000000" w14:paraId="00000088">
      <w:pPr>
        <w:rPr>
          <w:b w:val="1"/>
        </w:rPr>
      </w:pPr>
      <w:r w:rsidDel="00000000" w:rsidR="00000000" w:rsidRPr="00000000">
        <w:rPr>
          <w:rtl w:val="0"/>
        </w:rPr>
      </w:r>
    </w:p>
    <w:p w:rsidR="00000000" w:rsidDel="00000000" w:rsidP="00000000" w:rsidRDefault="00000000" w:rsidRPr="00000000" w14:paraId="00000089">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77"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if the Director resigns office by written notice to the Corporation, which resignation shall be effective at the time it is received by the Corporation or at the time specified in the notice, whichever is later; </w:t>
      </w:r>
    </w:p>
    <w:p w:rsidR="00000000" w:rsidDel="00000000" w:rsidP="00000000" w:rsidRDefault="00000000" w:rsidRPr="00000000" w14:paraId="0000008A">
      <w:pPr>
        <w:rPr>
          <w:b w:val="1"/>
        </w:rPr>
      </w:pPr>
      <w:r w:rsidDel="00000000" w:rsidR="00000000" w:rsidRPr="00000000">
        <w:rPr>
          <w:rtl w:val="0"/>
        </w:rPr>
      </w:r>
    </w:p>
    <w:p w:rsidR="00000000" w:rsidDel="00000000" w:rsidP="00000000" w:rsidRDefault="00000000" w:rsidRPr="00000000" w14:paraId="0000008B">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77"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if the Director dies; </w:t>
      </w:r>
    </w:p>
    <w:p w:rsidR="00000000" w:rsidDel="00000000" w:rsidP="00000000" w:rsidRDefault="00000000" w:rsidRPr="00000000" w14:paraId="0000008C">
      <w:pPr>
        <w:rPr>
          <w:b w:val="1"/>
        </w:rPr>
      </w:pPr>
      <w:r w:rsidDel="00000000" w:rsidR="00000000" w:rsidRPr="00000000">
        <w:rPr>
          <w:rtl w:val="0"/>
        </w:rPr>
      </w:r>
    </w:p>
    <w:p w:rsidR="00000000" w:rsidDel="00000000" w:rsidP="00000000" w:rsidRDefault="00000000" w:rsidRPr="00000000" w14:paraId="0000008D">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77"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if the Director becomes bankrupt; </w:t>
      </w:r>
    </w:p>
    <w:p w:rsidR="00000000" w:rsidDel="00000000" w:rsidP="00000000" w:rsidRDefault="00000000" w:rsidRPr="00000000" w14:paraId="0000008E">
      <w:pPr>
        <w:rPr>
          <w:b w:val="1"/>
        </w:rPr>
      </w:pPr>
      <w:r w:rsidDel="00000000" w:rsidR="00000000" w:rsidRPr="00000000">
        <w:rPr>
          <w:rtl w:val="0"/>
        </w:rPr>
      </w:r>
    </w:p>
    <w:p w:rsidR="00000000" w:rsidDel="00000000" w:rsidP="00000000" w:rsidRDefault="00000000" w:rsidRPr="00000000" w14:paraId="0000008F">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77"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if the Director is found to be incapable of managing property by a court or under Ontario law; or </w:t>
      </w:r>
    </w:p>
    <w:p w:rsidR="00000000" w:rsidDel="00000000" w:rsidP="00000000" w:rsidRDefault="00000000" w:rsidRPr="00000000" w14:paraId="00000090">
      <w:pPr>
        <w:rPr>
          <w:b w:val="1"/>
        </w:rPr>
      </w:pPr>
      <w:r w:rsidDel="00000000" w:rsidR="00000000" w:rsidRPr="00000000">
        <w:rPr>
          <w:rtl w:val="0"/>
        </w:rPr>
      </w:r>
    </w:p>
    <w:p w:rsidR="00000000" w:rsidDel="00000000" w:rsidP="00000000" w:rsidRDefault="00000000" w:rsidRPr="00000000" w14:paraId="00000091">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77"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if, at a meeting of the Members, a resolution is passed by at least a majority of the votes cast by the Members removing the Director before the expiration of the Director’s term of office. </w:t>
      </w:r>
    </w:p>
    <w:p w:rsidR="00000000" w:rsidDel="00000000" w:rsidP="00000000" w:rsidRDefault="00000000" w:rsidRPr="00000000" w14:paraId="00000092">
      <w:pPr>
        <w:rPr/>
      </w:pPr>
      <w:r w:rsidDel="00000000" w:rsidR="00000000" w:rsidRPr="00000000">
        <w:rPr>
          <w:rtl w:val="0"/>
        </w:rPr>
      </w:r>
    </w:p>
    <w:p w:rsidR="00000000" w:rsidDel="00000000" w:rsidP="00000000" w:rsidRDefault="00000000" w:rsidRPr="00000000" w14:paraId="00000093">
      <w:pPr>
        <w:pStyle w:val="Heading3"/>
        <w:rPr/>
      </w:pPr>
      <w:bookmarkStart w:colFirst="0" w:colLast="0" w:name="_heading=h.3rdcrjn" w:id="11"/>
      <w:bookmarkEnd w:id="11"/>
      <w:r w:rsidDel="00000000" w:rsidR="00000000" w:rsidRPr="00000000">
        <w:rPr>
          <w:rtl w:val="0"/>
        </w:rPr>
        <w:t xml:space="preserve">2.03 FILLING VACANCIES </w:t>
      </w:r>
    </w:p>
    <w:p w:rsidR="00000000" w:rsidDel="00000000" w:rsidP="00000000" w:rsidRDefault="00000000" w:rsidRPr="00000000" w14:paraId="00000094">
      <w:pPr>
        <w:rPr/>
      </w:pPr>
      <w:r w:rsidDel="00000000" w:rsidR="00000000" w:rsidRPr="00000000">
        <w:rPr>
          <w:rtl w:val="0"/>
        </w:rPr>
      </w:r>
    </w:p>
    <w:p w:rsidR="00000000" w:rsidDel="00000000" w:rsidP="00000000" w:rsidRDefault="00000000" w:rsidRPr="00000000" w14:paraId="00000095">
      <w:pPr>
        <w:ind w:firstLine="0"/>
        <w:rPr/>
      </w:pPr>
      <w:r w:rsidDel="00000000" w:rsidR="00000000" w:rsidRPr="00000000">
        <w:rPr>
          <w:rtl w:val="0"/>
        </w:rPr>
        <w:t xml:space="preserve">A vacancy on the Board shall be filled as follows: </w:t>
      </w:r>
    </w:p>
    <w:p w:rsidR="00000000" w:rsidDel="00000000" w:rsidP="00000000" w:rsidRDefault="00000000" w:rsidRPr="00000000" w14:paraId="00000096">
      <w:pPr>
        <w:ind w:firstLine="0"/>
        <w:rPr/>
      </w:pPr>
      <w:r w:rsidDel="00000000" w:rsidR="00000000" w:rsidRPr="00000000">
        <w:rPr>
          <w:rtl w:val="0"/>
        </w:rPr>
      </w:r>
    </w:p>
    <w:p w:rsidR="00000000" w:rsidDel="00000000" w:rsidP="00000000" w:rsidRDefault="00000000" w:rsidRPr="00000000" w14:paraId="00000097">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quorum of Directors may fill a vacancy among the Directors; </w:t>
      </w:r>
    </w:p>
    <w:p w:rsidR="00000000" w:rsidDel="00000000" w:rsidP="00000000" w:rsidRDefault="00000000" w:rsidRPr="00000000" w14:paraId="00000098">
      <w:pPr>
        <w:rPr/>
      </w:pPr>
      <w:r w:rsidDel="00000000" w:rsidR="00000000" w:rsidRPr="00000000">
        <w:rPr>
          <w:rtl w:val="0"/>
        </w:rPr>
      </w:r>
    </w:p>
    <w:p w:rsidR="00000000" w:rsidDel="00000000" w:rsidP="00000000" w:rsidRDefault="00000000" w:rsidRPr="00000000" w14:paraId="00000099">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if there is not a quorum of Directors or there has been a failure to elect the minimum number of Directors set out in the articles, the Directors in office shall, without delay, call a special meeting of Members to fill the vacancy and, if they fail to call such a meeting, the meeting may be called by any Member; </w:t>
      </w:r>
    </w:p>
    <w:p w:rsidR="00000000" w:rsidDel="00000000" w:rsidP="00000000" w:rsidRDefault="00000000" w:rsidRPr="00000000" w14:paraId="0000009A">
      <w:pPr>
        <w:rPr/>
      </w:pPr>
      <w:r w:rsidDel="00000000" w:rsidR="00000000" w:rsidRPr="00000000">
        <w:rPr>
          <w:rtl w:val="0"/>
        </w:rPr>
      </w:r>
    </w:p>
    <w:p w:rsidR="00000000" w:rsidDel="00000000" w:rsidP="00000000" w:rsidRDefault="00000000" w:rsidRPr="00000000" w14:paraId="0000009B">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if the vacancy occurs as a result of the Members removing a Director, the Members may fill the vacancy by a majority vote and any Director elected to fill the vacancy shall hold office for the remainder of the removed Director’s term; and </w:t>
      </w:r>
    </w:p>
    <w:p w:rsidR="00000000" w:rsidDel="00000000" w:rsidP="00000000" w:rsidRDefault="00000000" w:rsidRPr="00000000" w14:paraId="0000009C">
      <w:pPr>
        <w:rPr/>
      </w:pPr>
      <w:r w:rsidDel="00000000" w:rsidR="00000000" w:rsidRPr="00000000">
        <w:rPr>
          <w:rtl w:val="0"/>
        </w:rPr>
      </w:r>
    </w:p>
    <w:p w:rsidR="00000000" w:rsidDel="00000000" w:rsidP="00000000" w:rsidRDefault="00000000" w:rsidRPr="00000000" w14:paraId="0000009D">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Board may fill any other vacancy by a majority vote, and the appointee shall hold </w:t>
      </w:r>
      <w:r w:rsidDel="00000000" w:rsidR="00000000" w:rsidRPr="00000000">
        <w:rPr>
          <w:rtl w:val="0"/>
        </w:rPr>
        <w:t xml:space="preserve">office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for the remainder of the unexpired portion of the term of the vacating Director. After that, the appointee shall be eligible to be elected as a Director. </w:t>
      </w:r>
    </w:p>
    <w:p w:rsidR="00000000" w:rsidDel="00000000" w:rsidP="00000000" w:rsidRDefault="00000000" w:rsidRPr="00000000" w14:paraId="0000009E">
      <w:pPr>
        <w:ind w:left="0" w:firstLine="0"/>
        <w:rPr/>
      </w:pPr>
      <w:r w:rsidDel="00000000" w:rsidR="00000000" w:rsidRPr="00000000">
        <w:rPr>
          <w:rtl w:val="0"/>
        </w:rPr>
      </w:r>
    </w:p>
    <w:p w:rsidR="00000000" w:rsidDel="00000000" w:rsidP="00000000" w:rsidRDefault="00000000" w:rsidRPr="00000000" w14:paraId="0000009F">
      <w:pPr>
        <w:pStyle w:val="Heading3"/>
        <w:rPr/>
      </w:pPr>
      <w:bookmarkStart w:colFirst="0" w:colLast="0" w:name="_heading=h.26in1rg" w:id="12"/>
      <w:bookmarkEnd w:id="12"/>
      <w:r w:rsidDel="00000000" w:rsidR="00000000" w:rsidRPr="00000000">
        <w:rPr>
          <w:rtl w:val="0"/>
        </w:rPr>
        <w:t xml:space="preserve">2.04 COMMITTEES</w:t>
      </w:r>
    </w:p>
    <w:p w:rsidR="00000000" w:rsidDel="00000000" w:rsidP="00000000" w:rsidRDefault="00000000" w:rsidRPr="00000000" w14:paraId="000000A0">
      <w:pPr>
        <w:rPr/>
      </w:pPr>
      <w:r w:rsidDel="00000000" w:rsidR="00000000" w:rsidRPr="00000000">
        <w:rPr>
          <w:rtl w:val="0"/>
        </w:rPr>
      </w:r>
    </w:p>
    <w:p w:rsidR="00000000" w:rsidDel="00000000" w:rsidP="00000000" w:rsidRDefault="00000000" w:rsidRPr="00000000" w14:paraId="000000A1">
      <w:pPr>
        <w:ind w:firstLine="0"/>
        <w:rPr>
          <w:b w:val="1"/>
        </w:rPr>
      </w:pPr>
      <w:r w:rsidDel="00000000" w:rsidR="00000000" w:rsidRPr="00000000">
        <w:rPr>
          <w:b w:val="1"/>
          <w:rtl w:val="0"/>
        </w:rPr>
        <w:t xml:space="preserve">Committees may be established by the Board as follows: </w:t>
      </w:r>
    </w:p>
    <w:p w:rsidR="00000000" w:rsidDel="00000000" w:rsidP="00000000" w:rsidRDefault="00000000" w:rsidRPr="00000000" w14:paraId="000000A2">
      <w:pPr>
        <w:rPr>
          <w:b w:val="1"/>
        </w:rPr>
      </w:pPr>
      <w:r w:rsidDel="00000000" w:rsidR="00000000" w:rsidRPr="00000000">
        <w:rPr>
          <w:rtl w:val="0"/>
        </w:rPr>
      </w:r>
    </w:p>
    <w:p w:rsidR="00000000" w:rsidDel="00000000" w:rsidP="00000000" w:rsidRDefault="00000000" w:rsidRPr="00000000" w14:paraId="000000A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The Board may appoint from their number a managing Director or a committee of Directors and may delegate to the managing Director or committee any of the powers of the Directors excepting those powers set out in the Act that are not permitted to be delegated;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and </w:t>
      </w:r>
      <w:r w:rsidDel="00000000" w:rsidR="00000000" w:rsidRPr="00000000">
        <w:rPr>
          <w:rtl w:val="0"/>
        </w:rPr>
      </w:r>
    </w:p>
    <w:p w:rsidR="00000000" w:rsidDel="00000000" w:rsidP="00000000" w:rsidRDefault="00000000" w:rsidRPr="00000000" w14:paraId="000000A4">
      <w:pPr>
        <w:rPr>
          <w:b w:val="1"/>
        </w:rPr>
      </w:pPr>
      <w:r w:rsidDel="00000000" w:rsidR="00000000" w:rsidRPr="00000000">
        <w:rPr>
          <w:rtl w:val="0"/>
        </w:rPr>
      </w:r>
    </w:p>
    <w:p w:rsidR="00000000" w:rsidDel="00000000" w:rsidP="00000000" w:rsidRDefault="00000000" w:rsidRPr="00000000" w14:paraId="000000A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Subject to the limitations on delegation set out in the Act, the Board may establish any committee it determines necessary for the execution of the Board’s responsibilities. The Board shall determine the composition and terms of reference for any such committee. The Board may dissolve any committee by resolution at any time. </w:t>
      </w:r>
    </w:p>
    <w:p w:rsidR="00000000" w:rsidDel="00000000" w:rsidP="00000000" w:rsidRDefault="00000000" w:rsidRPr="00000000" w14:paraId="000000A6">
      <w:pPr>
        <w:rPr/>
      </w:pPr>
      <w:r w:rsidDel="00000000" w:rsidR="00000000" w:rsidRPr="00000000">
        <w:rPr>
          <w:rtl w:val="0"/>
        </w:rPr>
      </w:r>
    </w:p>
    <w:p w:rsidR="00000000" w:rsidDel="00000000" w:rsidP="00000000" w:rsidRDefault="00000000" w:rsidRPr="00000000" w14:paraId="000000A7">
      <w:pPr>
        <w:pStyle w:val="Heading3"/>
        <w:rPr/>
      </w:pPr>
      <w:bookmarkStart w:colFirst="0" w:colLast="0" w:name="_heading=h.lnxbz9" w:id="13"/>
      <w:bookmarkEnd w:id="13"/>
      <w:r w:rsidDel="00000000" w:rsidR="00000000" w:rsidRPr="00000000">
        <w:rPr>
          <w:rtl w:val="0"/>
        </w:rPr>
        <w:t xml:space="preserve">2.05 REMUNERATION OF DIRECTORS</w:t>
      </w:r>
    </w:p>
    <w:p w:rsidR="00000000" w:rsidDel="00000000" w:rsidP="00000000" w:rsidRDefault="00000000" w:rsidRPr="00000000" w14:paraId="000000A8">
      <w:pPr>
        <w:rPr/>
      </w:pPr>
      <w:r w:rsidDel="00000000" w:rsidR="00000000" w:rsidRPr="00000000">
        <w:rPr>
          <w:rtl w:val="0"/>
        </w:rPr>
      </w:r>
    </w:p>
    <w:p w:rsidR="00000000" w:rsidDel="00000000" w:rsidP="00000000" w:rsidRDefault="00000000" w:rsidRPr="00000000" w14:paraId="000000A9">
      <w:pPr>
        <w:rPr/>
      </w:pPr>
      <w:r w:rsidDel="00000000" w:rsidR="00000000" w:rsidRPr="00000000">
        <w:rPr>
          <w:rtl w:val="0"/>
        </w:rPr>
        <w:tab/>
        <w:t xml:space="preserve">The Directors shall serve as such without remuneration and no Director shall directly or indirectly receive any profit from occupying the position of Director; provided that: </w:t>
      </w:r>
    </w:p>
    <w:p w:rsidR="00000000" w:rsidDel="00000000" w:rsidP="00000000" w:rsidRDefault="00000000" w:rsidRPr="00000000" w14:paraId="000000AA">
      <w:pPr>
        <w:rPr/>
      </w:pPr>
      <w:r w:rsidDel="00000000" w:rsidR="00000000" w:rsidRPr="00000000">
        <w:rPr>
          <w:rtl w:val="0"/>
        </w:rPr>
      </w:r>
    </w:p>
    <w:p w:rsidR="00000000" w:rsidDel="00000000" w:rsidP="00000000" w:rsidRDefault="00000000" w:rsidRPr="00000000" w14:paraId="000000A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Directors may be reimbursed for reasonable expenses they incur in the performance of their Directors’ duties; </w:t>
      </w:r>
    </w:p>
    <w:p w:rsidR="00000000" w:rsidDel="00000000" w:rsidP="00000000" w:rsidRDefault="00000000" w:rsidRPr="00000000" w14:paraId="000000A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Directors may be paid remuneration and reimbursed for expenses incurred in connection with services they provide to the Corporation in their capacity other than as Directors, provided that the amount of any such remuneration or reimbursement is: (i) considered reasonable by the Board; (ii) approved by the Board for payment by resolution passed before such payment is made; and (iii) in compliance with the conflict of interest provisions of the Act; and </w:t>
      </w:r>
    </w:p>
    <w:p w:rsidR="00000000" w:rsidDel="00000000" w:rsidP="00000000" w:rsidRDefault="00000000" w:rsidRPr="00000000" w14:paraId="000000A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Notwithstanding the foregoing, no Director shall be entitled to any remuneration for services as a Director or in other capacity if the Corporation is a charitable corporation, unless the provisions of the Act and the law applicable to charitable corporations are complied with. </w:t>
      </w:r>
      <w:r w:rsidDel="00000000" w:rsidR="00000000" w:rsidRPr="00000000">
        <w:rPr>
          <w:rtl w:val="0"/>
        </w:rPr>
      </w:r>
    </w:p>
    <w:p w:rsidR="00000000" w:rsidDel="00000000" w:rsidP="00000000" w:rsidRDefault="00000000" w:rsidRPr="00000000" w14:paraId="000000AE">
      <w:pPr>
        <w:rPr/>
      </w:pPr>
      <w:r w:rsidDel="00000000" w:rsidR="00000000" w:rsidRPr="00000000">
        <w:rPr>
          <w:rtl w:val="0"/>
        </w:rPr>
      </w:r>
    </w:p>
    <w:p w:rsidR="00000000" w:rsidDel="00000000" w:rsidP="00000000" w:rsidRDefault="00000000" w:rsidRPr="00000000" w14:paraId="000000AF">
      <w:pPr>
        <w:pStyle w:val="Heading2"/>
        <w:rPr/>
      </w:pPr>
      <w:bookmarkStart w:colFirst="0" w:colLast="0" w:name="_heading=h.35nkun2" w:id="14"/>
      <w:bookmarkEnd w:id="14"/>
      <w:r w:rsidDel="00000000" w:rsidR="00000000" w:rsidRPr="00000000">
        <w:rPr>
          <w:rtl w:val="0"/>
        </w:rPr>
        <w:t xml:space="preserve">3.0 BOARD MEETINGS</w:t>
      </w:r>
    </w:p>
    <w:p w:rsidR="00000000" w:rsidDel="00000000" w:rsidP="00000000" w:rsidRDefault="00000000" w:rsidRPr="00000000" w14:paraId="000000B0">
      <w:pPr>
        <w:rPr/>
      </w:pPr>
      <w:r w:rsidDel="00000000" w:rsidR="00000000" w:rsidRPr="00000000">
        <w:rPr>
          <w:rtl w:val="0"/>
        </w:rPr>
      </w:r>
    </w:p>
    <w:p w:rsidR="00000000" w:rsidDel="00000000" w:rsidP="00000000" w:rsidRDefault="00000000" w:rsidRPr="00000000" w14:paraId="000000B1">
      <w:pPr>
        <w:pStyle w:val="Heading3"/>
        <w:rPr/>
      </w:pPr>
      <w:bookmarkStart w:colFirst="0" w:colLast="0" w:name="_heading=h.1ksv4uv" w:id="15"/>
      <w:bookmarkEnd w:id="15"/>
      <w:r w:rsidDel="00000000" w:rsidR="00000000" w:rsidRPr="00000000">
        <w:rPr>
          <w:rtl w:val="0"/>
        </w:rPr>
        <w:t xml:space="preserve">3.01 CALLING MEETINGS</w:t>
      </w:r>
    </w:p>
    <w:p w:rsidR="00000000" w:rsidDel="00000000" w:rsidP="00000000" w:rsidRDefault="00000000" w:rsidRPr="00000000" w14:paraId="000000B2">
      <w:pPr>
        <w:rPr/>
      </w:pPr>
      <w:r w:rsidDel="00000000" w:rsidR="00000000" w:rsidRPr="00000000">
        <w:rPr>
          <w:rtl w:val="0"/>
        </w:rPr>
      </w:r>
    </w:p>
    <w:p w:rsidR="00000000" w:rsidDel="00000000" w:rsidP="00000000" w:rsidRDefault="00000000" w:rsidRPr="00000000" w14:paraId="000000B3">
      <w:pPr>
        <w:rPr/>
      </w:pPr>
      <w:r w:rsidDel="00000000" w:rsidR="00000000" w:rsidRPr="00000000">
        <w:rPr>
          <w:rtl w:val="0"/>
        </w:rPr>
        <w:tab/>
        <w:t xml:space="preserve">Meetings of the Directors may be called by the Chair, president or any two Directors at any time and any place on notice as required by this by-law. </w:t>
      </w:r>
    </w:p>
    <w:p w:rsidR="00000000" w:rsidDel="00000000" w:rsidP="00000000" w:rsidRDefault="00000000" w:rsidRPr="00000000" w14:paraId="000000B4">
      <w:pPr>
        <w:rPr/>
      </w:pPr>
      <w:r w:rsidDel="00000000" w:rsidR="00000000" w:rsidRPr="00000000">
        <w:rPr>
          <w:rtl w:val="0"/>
        </w:rPr>
      </w:r>
    </w:p>
    <w:p w:rsidR="00000000" w:rsidDel="00000000" w:rsidP="00000000" w:rsidRDefault="00000000" w:rsidRPr="00000000" w14:paraId="000000B5">
      <w:pPr>
        <w:pStyle w:val="Heading3"/>
        <w:rPr/>
      </w:pPr>
      <w:bookmarkStart w:colFirst="0" w:colLast="0" w:name="_heading=h.44sinio" w:id="16"/>
      <w:bookmarkEnd w:id="16"/>
      <w:r w:rsidDel="00000000" w:rsidR="00000000" w:rsidRPr="00000000">
        <w:rPr>
          <w:rtl w:val="0"/>
        </w:rPr>
        <w:t xml:space="preserve">3.02 REGULAR MEETINGS </w:t>
      </w:r>
    </w:p>
    <w:p w:rsidR="00000000" w:rsidDel="00000000" w:rsidP="00000000" w:rsidRDefault="00000000" w:rsidRPr="00000000" w14:paraId="000000B6">
      <w:pPr>
        <w:rPr/>
      </w:pPr>
      <w:r w:rsidDel="00000000" w:rsidR="00000000" w:rsidRPr="00000000">
        <w:rPr>
          <w:rtl w:val="0"/>
        </w:rPr>
      </w:r>
    </w:p>
    <w:p w:rsidR="00000000" w:rsidDel="00000000" w:rsidP="00000000" w:rsidRDefault="00000000" w:rsidRPr="00000000" w14:paraId="000000B7">
      <w:pPr>
        <w:rPr/>
      </w:pPr>
      <w:r w:rsidDel="00000000" w:rsidR="00000000" w:rsidRPr="00000000">
        <w:rPr>
          <w:rtl w:val="0"/>
        </w:rPr>
        <w:tab/>
        <w:t xml:space="preserve">The Board may fix the place and time of regular Board meetings and send a copy of the resolution fixing the place and time of such meetings to each Director, and no other notice shall be required for any such meetings. </w:t>
      </w:r>
    </w:p>
    <w:p w:rsidR="00000000" w:rsidDel="00000000" w:rsidP="00000000" w:rsidRDefault="00000000" w:rsidRPr="00000000" w14:paraId="000000B8">
      <w:pPr>
        <w:rPr/>
      </w:pPr>
      <w:r w:rsidDel="00000000" w:rsidR="00000000" w:rsidRPr="00000000">
        <w:rPr>
          <w:rtl w:val="0"/>
        </w:rPr>
      </w:r>
    </w:p>
    <w:p w:rsidR="00000000" w:rsidDel="00000000" w:rsidP="00000000" w:rsidRDefault="00000000" w:rsidRPr="00000000" w14:paraId="000000B9">
      <w:pPr>
        <w:pStyle w:val="Heading3"/>
        <w:rPr/>
      </w:pPr>
      <w:bookmarkStart w:colFirst="0" w:colLast="0" w:name="_heading=h.2jxsxqh" w:id="17"/>
      <w:bookmarkEnd w:id="17"/>
      <w:r w:rsidDel="00000000" w:rsidR="00000000" w:rsidRPr="00000000">
        <w:rPr>
          <w:rtl w:val="0"/>
        </w:rPr>
        <w:t xml:space="preserve">3.03 NOTICE</w:t>
      </w:r>
    </w:p>
    <w:p w:rsidR="00000000" w:rsidDel="00000000" w:rsidP="00000000" w:rsidRDefault="00000000" w:rsidRPr="00000000" w14:paraId="000000BA">
      <w:pPr>
        <w:rPr/>
      </w:pPr>
      <w:r w:rsidDel="00000000" w:rsidR="00000000" w:rsidRPr="00000000">
        <w:rPr>
          <w:rtl w:val="0"/>
        </w:rPr>
      </w:r>
    </w:p>
    <w:p w:rsidR="00000000" w:rsidDel="00000000" w:rsidP="00000000" w:rsidRDefault="00000000" w:rsidRPr="00000000" w14:paraId="000000BB">
      <w:pPr>
        <w:rPr/>
      </w:pPr>
      <w:r w:rsidDel="00000000" w:rsidR="00000000" w:rsidRPr="00000000">
        <w:rPr>
          <w:rtl w:val="0"/>
        </w:rPr>
        <w:tab/>
        <w:t xml:space="preserve">Notice of the time and place for the holding of a meeting of the Board shall be given in the manner provided in Section 10 of this by-law to every Director of the Corporation not less than seven days before the date that the meeting is to be held. Notice of a meeting is not necessary if all of the Directors are present, and none objects to the holding of the meeting, or if those absent have waived notice or have otherwise signified their consent to the holding of such meeting. If a quorum of Directors is present, each newly elected or appointed Board may, without notice, hold its first meeting immediately following the annual meeting of the Corporation. </w:t>
      </w:r>
    </w:p>
    <w:p w:rsidR="00000000" w:rsidDel="00000000" w:rsidP="00000000" w:rsidRDefault="00000000" w:rsidRPr="00000000" w14:paraId="000000BC">
      <w:pPr>
        <w:rPr/>
      </w:pPr>
      <w:r w:rsidDel="00000000" w:rsidR="00000000" w:rsidRPr="00000000">
        <w:rPr>
          <w:rtl w:val="0"/>
        </w:rPr>
      </w:r>
    </w:p>
    <w:p w:rsidR="00000000" w:rsidDel="00000000" w:rsidP="00000000" w:rsidRDefault="00000000" w:rsidRPr="00000000" w14:paraId="000000BD">
      <w:pPr>
        <w:pStyle w:val="Heading3"/>
        <w:rPr>
          <w:color w:val="000000"/>
        </w:rPr>
      </w:pPr>
      <w:bookmarkStart w:colFirst="0" w:colLast="0" w:name="_heading=h.z337ya" w:id="18"/>
      <w:bookmarkEnd w:id="18"/>
      <w:r w:rsidDel="00000000" w:rsidR="00000000" w:rsidRPr="00000000">
        <w:rPr>
          <w:color w:val="000000"/>
          <w:rtl w:val="0"/>
        </w:rPr>
        <w:t xml:space="preserve">3.04 CHAIR</w:t>
      </w:r>
    </w:p>
    <w:p w:rsidR="00000000" w:rsidDel="00000000" w:rsidP="00000000" w:rsidRDefault="00000000" w:rsidRPr="00000000" w14:paraId="000000BE">
      <w:pPr>
        <w:rPr/>
      </w:pPr>
      <w:r w:rsidDel="00000000" w:rsidR="00000000" w:rsidRPr="00000000">
        <w:rPr>
          <w:rtl w:val="0"/>
        </w:rPr>
      </w:r>
    </w:p>
    <w:p w:rsidR="00000000" w:rsidDel="00000000" w:rsidP="00000000" w:rsidRDefault="00000000" w:rsidRPr="00000000" w14:paraId="000000BF">
      <w:pPr>
        <w:rPr/>
      </w:pPr>
      <w:r w:rsidDel="00000000" w:rsidR="00000000" w:rsidRPr="00000000">
        <w:rPr>
          <w:rtl w:val="0"/>
        </w:rPr>
        <w:tab/>
        <w:t xml:space="preserve">The Chair shall preside at Board meetings. In the absence of the Chair, the Chair shall pre-select a Director to act as the Chair of the meeting. </w:t>
      </w:r>
    </w:p>
    <w:p w:rsidR="00000000" w:rsidDel="00000000" w:rsidP="00000000" w:rsidRDefault="00000000" w:rsidRPr="00000000" w14:paraId="000000C0">
      <w:pPr>
        <w:pStyle w:val="Heading3"/>
        <w:ind w:left="0" w:firstLine="0"/>
        <w:rPr/>
      </w:pPr>
      <w:r w:rsidDel="00000000" w:rsidR="00000000" w:rsidRPr="00000000">
        <w:rPr>
          <w:rtl w:val="0"/>
        </w:rPr>
      </w:r>
    </w:p>
    <w:p w:rsidR="00000000" w:rsidDel="00000000" w:rsidP="00000000" w:rsidRDefault="00000000" w:rsidRPr="00000000" w14:paraId="000000C1">
      <w:pPr>
        <w:pStyle w:val="Heading3"/>
        <w:rPr/>
      </w:pPr>
      <w:bookmarkStart w:colFirst="0" w:colLast="0" w:name="_heading=h.3j2qqm3" w:id="19"/>
      <w:bookmarkEnd w:id="19"/>
      <w:r w:rsidDel="00000000" w:rsidR="00000000" w:rsidRPr="00000000">
        <w:rPr>
          <w:rtl w:val="0"/>
        </w:rPr>
        <w:t xml:space="preserve">3.05 VOTING</w:t>
      </w:r>
    </w:p>
    <w:p w:rsidR="00000000" w:rsidDel="00000000" w:rsidP="00000000" w:rsidRDefault="00000000" w:rsidRPr="00000000" w14:paraId="000000C2">
      <w:pPr>
        <w:rPr/>
      </w:pPr>
      <w:r w:rsidDel="00000000" w:rsidR="00000000" w:rsidRPr="00000000">
        <w:rPr>
          <w:rtl w:val="0"/>
        </w:rPr>
      </w:r>
    </w:p>
    <w:p w:rsidR="00000000" w:rsidDel="00000000" w:rsidP="00000000" w:rsidRDefault="00000000" w:rsidRPr="00000000" w14:paraId="000000C3">
      <w:pPr>
        <w:rPr/>
      </w:pPr>
      <w:r w:rsidDel="00000000" w:rsidR="00000000" w:rsidRPr="00000000">
        <w:rPr>
          <w:rtl w:val="0"/>
        </w:rPr>
        <w:tab/>
        <w:t xml:space="preserve">Each Director has one vote. Questions arising at any Board meeting shall be decided by a majority of votes. In case of an equality of votes, the Chair shall have a second vote or casting vote. </w:t>
      </w:r>
    </w:p>
    <w:p w:rsidR="00000000" w:rsidDel="00000000" w:rsidP="00000000" w:rsidRDefault="00000000" w:rsidRPr="00000000" w14:paraId="000000C4">
      <w:pPr>
        <w:rPr/>
      </w:pPr>
      <w:r w:rsidDel="00000000" w:rsidR="00000000" w:rsidRPr="00000000">
        <w:rPr>
          <w:rtl w:val="0"/>
        </w:rPr>
      </w:r>
    </w:p>
    <w:p w:rsidR="00000000" w:rsidDel="00000000" w:rsidP="00000000" w:rsidRDefault="00000000" w:rsidRPr="00000000" w14:paraId="000000C5">
      <w:pPr>
        <w:pStyle w:val="Heading3"/>
        <w:rPr/>
      </w:pPr>
      <w:bookmarkStart w:colFirst="0" w:colLast="0" w:name="_heading=h.1y810tw" w:id="20"/>
      <w:bookmarkEnd w:id="20"/>
      <w:r w:rsidDel="00000000" w:rsidR="00000000" w:rsidRPr="00000000">
        <w:rPr>
          <w:rtl w:val="0"/>
        </w:rPr>
        <w:t xml:space="preserve">3.06 PARTICIPATION BY TELEPHONE OR OTHER COMMUNICATION FACILITIES </w:t>
      </w:r>
    </w:p>
    <w:p w:rsidR="00000000" w:rsidDel="00000000" w:rsidP="00000000" w:rsidRDefault="00000000" w:rsidRPr="00000000" w14:paraId="000000C6">
      <w:pPr>
        <w:rPr/>
      </w:pPr>
      <w:r w:rsidDel="00000000" w:rsidR="00000000" w:rsidRPr="00000000">
        <w:rPr>
          <w:rtl w:val="0"/>
        </w:rPr>
      </w:r>
    </w:p>
    <w:p w:rsidR="00000000" w:rsidDel="00000000" w:rsidP="00000000" w:rsidRDefault="00000000" w:rsidRPr="00000000" w14:paraId="000000C7">
      <w:pPr>
        <w:rPr/>
      </w:pPr>
      <w:r w:rsidDel="00000000" w:rsidR="00000000" w:rsidRPr="00000000">
        <w:rPr>
          <w:rtl w:val="0"/>
        </w:rPr>
        <w:tab/>
        <w:t xml:space="preserve">A Director may participate in a meeting of the Board or of a committee of Directors by telephonic or electronic means that permit all participants to communicate adequately with each other during the meeting. A Director participating by such means is deemed to be present at that meeting. </w:t>
      </w:r>
    </w:p>
    <w:p w:rsidR="00000000" w:rsidDel="00000000" w:rsidP="00000000" w:rsidRDefault="00000000" w:rsidRPr="00000000" w14:paraId="000000C8">
      <w:pPr>
        <w:rPr/>
      </w:pPr>
      <w:r w:rsidDel="00000000" w:rsidR="00000000" w:rsidRPr="00000000">
        <w:rPr>
          <w:rtl w:val="0"/>
        </w:rPr>
      </w:r>
    </w:p>
    <w:p w:rsidR="00000000" w:rsidDel="00000000" w:rsidP="00000000" w:rsidRDefault="00000000" w:rsidRPr="00000000" w14:paraId="000000C9">
      <w:pPr>
        <w:pStyle w:val="Heading2"/>
        <w:rPr/>
      </w:pPr>
      <w:bookmarkStart w:colFirst="0" w:colLast="0" w:name="_heading=h.4i7ojhp" w:id="21"/>
      <w:bookmarkEnd w:id="21"/>
      <w:r w:rsidDel="00000000" w:rsidR="00000000" w:rsidRPr="00000000">
        <w:rPr>
          <w:rtl w:val="0"/>
        </w:rPr>
        <w:t xml:space="preserve">4.0 FINANCIAL</w:t>
      </w:r>
    </w:p>
    <w:p w:rsidR="00000000" w:rsidDel="00000000" w:rsidP="00000000" w:rsidRDefault="00000000" w:rsidRPr="00000000" w14:paraId="000000CA">
      <w:pPr>
        <w:rPr/>
      </w:pPr>
      <w:r w:rsidDel="00000000" w:rsidR="00000000" w:rsidRPr="00000000">
        <w:rPr>
          <w:rtl w:val="0"/>
        </w:rPr>
      </w:r>
    </w:p>
    <w:p w:rsidR="00000000" w:rsidDel="00000000" w:rsidP="00000000" w:rsidRDefault="00000000" w:rsidRPr="00000000" w14:paraId="000000CB">
      <w:pPr>
        <w:pStyle w:val="Heading3"/>
        <w:rPr/>
      </w:pPr>
      <w:bookmarkStart w:colFirst="0" w:colLast="0" w:name="_heading=h.2xcytpi" w:id="22"/>
      <w:bookmarkEnd w:id="22"/>
      <w:r w:rsidDel="00000000" w:rsidR="00000000" w:rsidRPr="00000000">
        <w:rPr>
          <w:rtl w:val="0"/>
        </w:rPr>
        <w:t xml:space="preserve">4.01 BANKING</w:t>
      </w:r>
    </w:p>
    <w:p w:rsidR="00000000" w:rsidDel="00000000" w:rsidP="00000000" w:rsidRDefault="00000000" w:rsidRPr="00000000" w14:paraId="000000CC">
      <w:pPr>
        <w:rPr/>
      </w:pPr>
      <w:r w:rsidDel="00000000" w:rsidR="00000000" w:rsidRPr="00000000">
        <w:rPr>
          <w:rtl w:val="0"/>
        </w:rPr>
      </w:r>
    </w:p>
    <w:p w:rsidR="00000000" w:rsidDel="00000000" w:rsidP="00000000" w:rsidRDefault="00000000" w:rsidRPr="00000000" w14:paraId="000000CD">
      <w:pPr>
        <w:rPr/>
      </w:pPr>
      <w:r w:rsidDel="00000000" w:rsidR="00000000" w:rsidRPr="00000000">
        <w:rPr>
          <w:rtl w:val="0"/>
        </w:rPr>
        <w:tab/>
        <w:t xml:space="preserve">The Board shall by resolution from time to time designate the bank in which the money, bonds or other securities of the Corporation shall be placed for safekeeping. </w:t>
      </w:r>
    </w:p>
    <w:p w:rsidR="00000000" w:rsidDel="00000000" w:rsidP="00000000" w:rsidRDefault="00000000" w:rsidRPr="00000000" w14:paraId="000000CE">
      <w:pPr>
        <w:rPr/>
      </w:pPr>
      <w:r w:rsidDel="00000000" w:rsidR="00000000" w:rsidRPr="00000000">
        <w:rPr>
          <w:rtl w:val="0"/>
        </w:rPr>
      </w:r>
    </w:p>
    <w:p w:rsidR="00000000" w:rsidDel="00000000" w:rsidP="00000000" w:rsidRDefault="00000000" w:rsidRPr="00000000" w14:paraId="000000CF">
      <w:pPr>
        <w:pStyle w:val="Heading3"/>
        <w:rPr/>
      </w:pPr>
      <w:bookmarkStart w:colFirst="0" w:colLast="0" w:name="_heading=h.1ci93xb" w:id="23"/>
      <w:bookmarkEnd w:id="23"/>
      <w:r w:rsidDel="00000000" w:rsidR="00000000" w:rsidRPr="00000000">
        <w:rPr>
          <w:rtl w:val="0"/>
        </w:rPr>
        <w:t xml:space="preserve">4.02 FINANCIAL YEAR</w:t>
      </w:r>
    </w:p>
    <w:p w:rsidR="00000000" w:rsidDel="00000000" w:rsidP="00000000" w:rsidRDefault="00000000" w:rsidRPr="00000000" w14:paraId="000000D0">
      <w:pPr>
        <w:rPr/>
      </w:pPr>
      <w:r w:rsidDel="00000000" w:rsidR="00000000" w:rsidRPr="00000000">
        <w:rPr>
          <w:rtl w:val="0"/>
        </w:rPr>
      </w:r>
    </w:p>
    <w:p w:rsidR="00000000" w:rsidDel="00000000" w:rsidP="00000000" w:rsidRDefault="00000000" w:rsidRPr="00000000" w14:paraId="000000D1">
      <w:pPr>
        <w:rPr/>
      </w:pPr>
      <w:r w:rsidDel="00000000" w:rsidR="00000000" w:rsidRPr="00000000">
        <w:rPr>
          <w:rtl w:val="0"/>
        </w:rPr>
        <w:tab/>
        <w:t xml:space="preserve">The financial year of the Corporation ends on April 30 in each year or on such other date as the Board may from time to time by resolution determine. </w:t>
      </w:r>
    </w:p>
    <w:p w:rsidR="00000000" w:rsidDel="00000000" w:rsidP="00000000" w:rsidRDefault="00000000" w:rsidRPr="00000000" w14:paraId="000000D2">
      <w:pPr>
        <w:ind w:left="0" w:firstLine="0"/>
        <w:rPr/>
      </w:pPr>
      <w:r w:rsidDel="00000000" w:rsidR="00000000" w:rsidRPr="00000000">
        <w:rPr>
          <w:rtl w:val="0"/>
        </w:rPr>
      </w:r>
    </w:p>
    <w:p w:rsidR="00000000" w:rsidDel="00000000" w:rsidP="00000000" w:rsidRDefault="00000000" w:rsidRPr="00000000" w14:paraId="000000D3">
      <w:pPr>
        <w:pStyle w:val="Heading2"/>
        <w:rPr/>
      </w:pPr>
      <w:bookmarkStart w:colFirst="0" w:colLast="0" w:name="_heading=h.3whwml4" w:id="24"/>
      <w:bookmarkEnd w:id="24"/>
      <w:r w:rsidDel="00000000" w:rsidR="00000000" w:rsidRPr="00000000">
        <w:rPr>
          <w:rtl w:val="0"/>
        </w:rPr>
        <w:t xml:space="preserve">5.0 OFFICERS</w:t>
      </w:r>
    </w:p>
    <w:p w:rsidR="00000000" w:rsidDel="00000000" w:rsidP="00000000" w:rsidRDefault="00000000" w:rsidRPr="00000000" w14:paraId="000000D4">
      <w:pPr>
        <w:rPr/>
      </w:pPr>
      <w:r w:rsidDel="00000000" w:rsidR="00000000" w:rsidRPr="00000000">
        <w:rPr>
          <w:rtl w:val="0"/>
        </w:rPr>
      </w:r>
    </w:p>
    <w:p w:rsidR="00000000" w:rsidDel="00000000" w:rsidP="00000000" w:rsidRDefault="00000000" w:rsidRPr="00000000" w14:paraId="000000D5">
      <w:pPr>
        <w:pStyle w:val="Heading3"/>
        <w:rPr/>
      </w:pPr>
      <w:bookmarkStart w:colFirst="0" w:colLast="0" w:name="_heading=h.2bn6wsx" w:id="25"/>
      <w:bookmarkEnd w:id="25"/>
      <w:r w:rsidDel="00000000" w:rsidR="00000000" w:rsidRPr="00000000">
        <w:rPr>
          <w:rtl w:val="0"/>
        </w:rPr>
        <w:t xml:space="preserve">5.01 OFFICERS</w:t>
      </w:r>
    </w:p>
    <w:p w:rsidR="00000000" w:rsidDel="00000000" w:rsidP="00000000" w:rsidRDefault="00000000" w:rsidRPr="00000000" w14:paraId="000000D6">
      <w:pPr>
        <w:rPr/>
      </w:pPr>
      <w:r w:rsidDel="00000000" w:rsidR="00000000" w:rsidRPr="00000000">
        <w:rPr>
          <w:rtl w:val="0"/>
        </w:rPr>
      </w:r>
    </w:p>
    <w:p w:rsidR="00000000" w:rsidDel="00000000" w:rsidP="00000000" w:rsidRDefault="00000000" w:rsidRPr="00000000" w14:paraId="000000D7">
      <w:pPr>
        <w:rPr/>
      </w:pPr>
      <w:r w:rsidDel="00000000" w:rsidR="00000000" w:rsidRPr="00000000">
        <w:rPr>
          <w:rtl w:val="0"/>
        </w:rPr>
        <w:tab/>
        <w:t xml:space="preserve">The Board shall appoint a Chair from among the Directors and may appoint any other person to be president, treasurer, and secretary at the Board’s first meeting following the annual meeting of the Corporation. The same person may hold two or more offices of the Corporation. The Board may appoint other Officers and agents as it deems necessary, and who shall have such authority and shall perform such duties as the board may prescribe from time to time. </w:t>
      </w:r>
    </w:p>
    <w:p w:rsidR="00000000" w:rsidDel="00000000" w:rsidP="00000000" w:rsidRDefault="00000000" w:rsidRPr="00000000" w14:paraId="000000D8">
      <w:pPr>
        <w:rPr/>
      </w:pPr>
      <w:r w:rsidDel="00000000" w:rsidR="00000000" w:rsidRPr="00000000">
        <w:rPr>
          <w:rtl w:val="0"/>
        </w:rPr>
      </w:r>
    </w:p>
    <w:p w:rsidR="00000000" w:rsidDel="00000000" w:rsidP="00000000" w:rsidRDefault="00000000" w:rsidRPr="00000000" w14:paraId="000000D9">
      <w:pPr>
        <w:pStyle w:val="Heading3"/>
        <w:rPr/>
      </w:pPr>
      <w:bookmarkStart w:colFirst="0" w:colLast="0" w:name="_heading=h.qsh70q" w:id="26"/>
      <w:bookmarkEnd w:id="26"/>
      <w:r w:rsidDel="00000000" w:rsidR="00000000" w:rsidRPr="00000000">
        <w:rPr>
          <w:rtl w:val="0"/>
        </w:rPr>
        <w:t xml:space="preserve">5.02 OFFICER HELD AT BOARD’S DISCRETION </w:t>
      </w:r>
    </w:p>
    <w:p w:rsidR="00000000" w:rsidDel="00000000" w:rsidP="00000000" w:rsidRDefault="00000000" w:rsidRPr="00000000" w14:paraId="000000DA">
      <w:pPr>
        <w:rPr/>
      </w:pPr>
      <w:r w:rsidDel="00000000" w:rsidR="00000000" w:rsidRPr="00000000">
        <w:rPr>
          <w:rtl w:val="0"/>
        </w:rPr>
      </w:r>
    </w:p>
    <w:p w:rsidR="00000000" w:rsidDel="00000000" w:rsidP="00000000" w:rsidRDefault="00000000" w:rsidRPr="00000000" w14:paraId="000000DB">
      <w:pPr>
        <w:rPr/>
      </w:pPr>
      <w:r w:rsidDel="00000000" w:rsidR="00000000" w:rsidRPr="00000000">
        <w:rPr>
          <w:rtl w:val="0"/>
        </w:rPr>
        <w:tab/>
        <w:t xml:space="preserve">Any Officer shall cease to hold office upon resolution of the Board.</w:t>
      </w:r>
    </w:p>
    <w:p w:rsidR="00000000" w:rsidDel="00000000" w:rsidP="00000000" w:rsidRDefault="00000000" w:rsidRPr="00000000" w14:paraId="000000DC">
      <w:pPr>
        <w:rPr/>
      </w:pPr>
      <w:r w:rsidDel="00000000" w:rsidR="00000000" w:rsidRPr="00000000">
        <w:rPr>
          <w:rtl w:val="0"/>
        </w:rPr>
      </w:r>
    </w:p>
    <w:p w:rsidR="00000000" w:rsidDel="00000000" w:rsidP="00000000" w:rsidRDefault="00000000" w:rsidRPr="00000000" w14:paraId="000000DD">
      <w:pPr>
        <w:pStyle w:val="Heading3"/>
        <w:ind w:left="0" w:firstLine="0"/>
        <w:rPr/>
      </w:pPr>
      <w:bookmarkStart w:colFirst="0" w:colLast="0" w:name="_heading=h.3as4poj" w:id="27"/>
      <w:bookmarkEnd w:id="27"/>
      <w:r w:rsidDel="00000000" w:rsidR="00000000" w:rsidRPr="00000000">
        <w:rPr>
          <w:rtl w:val="0"/>
        </w:rPr>
        <w:t xml:space="preserve">5.03 DUTIES</w:t>
      </w:r>
    </w:p>
    <w:p w:rsidR="00000000" w:rsidDel="00000000" w:rsidP="00000000" w:rsidRDefault="00000000" w:rsidRPr="00000000" w14:paraId="000000DE">
      <w:pPr>
        <w:rPr/>
      </w:pPr>
      <w:r w:rsidDel="00000000" w:rsidR="00000000" w:rsidRPr="00000000">
        <w:rPr>
          <w:rtl w:val="0"/>
        </w:rPr>
      </w:r>
    </w:p>
    <w:p w:rsidR="00000000" w:rsidDel="00000000" w:rsidP="00000000" w:rsidRDefault="00000000" w:rsidRPr="00000000" w14:paraId="000000DF">
      <w:pPr>
        <w:rPr/>
      </w:pPr>
      <w:r w:rsidDel="00000000" w:rsidR="00000000" w:rsidRPr="00000000">
        <w:rPr>
          <w:rtl w:val="0"/>
        </w:rPr>
        <w:tab/>
        <w:t xml:space="preserve">Officers shall be responsible for the duties assigned to them and they may delegate to others the performance of any or all of such duties. </w:t>
      </w:r>
    </w:p>
    <w:p w:rsidR="00000000" w:rsidDel="00000000" w:rsidP="00000000" w:rsidRDefault="00000000" w:rsidRPr="00000000" w14:paraId="000000E0">
      <w:pPr>
        <w:rPr/>
      </w:pPr>
      <w:r w:rsidDel="00000000" w:rsidR="00000000" w:rsidRPr="00000000">
        <w:rPr>
          <w:rtl w:val="0"/>
        </w:rPr>
      </w:r>
    </w:p>
    <w:p w:rsidR="00000000" w:rsidDel="00000000" w:rsidP="00000000" w:rsidRDefault="00000000" w:rsidRPr="00000000" w14:paraId="000000E1">
      <w:pPr>
        <w:pStyle w:val="Heading3"/>
        <w:rPr/>
      </w:pPr>
      <w:bookmarkStart w:colFirst="0" w:colLast="0" w:name="_heading=h.1pxezwc" w:id="28"/>
      <w:bookmarkEnd w:id="28"/>
      <w:r w:rsidDel="00000000" w:rsidR="00000000" w:rsidRPr="00000000">
        <w:rPr>
          <w:rtl w:val="0"/>
        </w:rPr>
        <w:t xml:space="preserve">5.04 DUTIES OF THE CHAIR</w:t>
      </w:r>
    </w:p>
    <w:p w:rsidR="00000000" w:rsidDel="00000000" w:rsidP="00000000" w:rsidRDefault="00000000" w:rsidRPr="00000000" w14:paraId="000000E2">
      <w:pPr>
        <w:rPr/>
      </w:pPr>
      <w:r w:rsidDel="00000000" w:rsidR="00000000" w:rsidRPr="00000000">
        <w:rPr>
          <w:rtl w:val="0"/>
        </w:rPr>
      </w:r>
    </w:p>
    <w:p w:rsidR="00000000" w:rsidDel="00000000" w:rsidP="00000000" w:rsidRDefault="00000000" w:rsidRPr="00000000" w14:paraId="000000E3">
      <w:pPr>
        <w:rPr/>
      </w:pPr>
      <w:r w:rsidDel="00000000" w:rsidR="00000000" w:rsidRPr="00000000">
        <w:rPr>
          <w:rtl w:val="0"/>
        </w:rPr>
        <w:tab/>
        <w:t xml:space="preserve">The Chair shall perform the duties described in sections 3.04 and 9.05 and such other duties as may be required by law or as the Board may determine from time to time. </w:t>
      </w:r>
    </w:p>
    <w:p w:rsidR="00000000" w:rsidDel="00000000" w:rsidP="00000000" w:rsidRDefault="00000000" w:rsidRPr="00000000" w14:paraId="000000E4">
      <w:pPr>
        <w:rPr/>
      </w:pPr>
      <w:r w:rsidDel="00000000" w:rsidR="00000000" w:rsidRPr="00000000">
        <w:rPr>
          <w:rtl w:val="0"/>
        </w:rPr>
      </w:r>
    </w:p>
    <w:p w:rsidR="00000000" w:rsidDel="00000000" w:rsidP="00000000" w:rsidRDefault="00000000" w:rsidRPr="00000000" w14:paraId="000000E5">
      <w:pPr>
        <w:pStyle w:val="Heading3"/>
        <w:rPr/>
      </w:pPr>
      <w:bookmarkStart w:colFirst="0" w:colLast="0" w:name="_heading=h.49x2ik5" w:id="29"/>
      <w:bookmarkEnd w:id="29"/>
      <w:r w:rsidDel="00000000" w:rsidR="00000000" w:rsidRPr="00000000">
        <w:rPr>
          <w:rtl w:val="0"/>
        </w:rPr>
        <w:t xml:space="preserve">5.05 DUTIES OF THE PRESIDENT </w:t>
      </w:r>
    </w:p>
    <w:p w:rsidR="00000000" w:rsidDel="00000000" w:rsidP="00000000" w:rsidRDefault="00000000" w:rsidRPr="00000000" w14:paraId="000000E6">
      <w:pPr>
        <w:rPr/>
      </w:pPr>
      <w:r w:rsidDel="00000000" w:rsidR="00000000" w:rsidRPr="00000000">
        <w:rPr>
          <w:rtl w:val="0"/>
        </w:rPr>
      </w:r>
    </w:p>
    <w:p w:rsidR="00000000" w:rsidDel="00000000" w:rsidP="00000000" w:rsidRDefault="00000000" w:rsidRPr="00000000" w14:paraId="000000E7">
      <w:pPr>
        <w:rPr/>
      </w:pPr>
      <w:r w:rsidDel="00000000" w:rsidR="00000000" w:rsidRPr="00000000">
        <w:rPr>
          <w:rtl w:val="0"/>
        </w:rPr>
        <w:tab/>
        <w:t xml:space="preserve">The president shall perform the duties described in Schedule A and such other duties as may be required by law or as the Board may determine from time to time. </w:t>
      </w:r>
    </w:p>
    <w:p w:rsidR="00000000" w:rsidDel="00000000" w:rsidP="00000000" w:rsidRDefault="00000000" w:rsidRPr="00000000" w14:paraId="000000E8">
      <w:pPr>
        <w:rPr/>
      </w:pPr>
      <w:r w:rsidDel="00000000" w:rsidR="00000000" w:rsidRPr="00000000">
        <w:rPr>
          <w:rtl w:val="0"/>
        </w:rPr>
      </w:r>
    </w:p>
    <w:p w:rsidR="00000000" w:rsidDel="00000000" w:rsidP="00000000" w:rsidRDefault="00000000" w:rsidRPr="00000000" w14:paraId="000000E9">
      <w:pPr>
        <w:pStyle w:val="Heading3"/>
        <w:rPr/>
      </w:pPr>
      <w:bookmarkStart w:colFirst="0" w:colLast="0" w:name="_heading=h.2p2csry" w:id="30"/>
      <w:bookmarkEnd w:id="30"/>
      <w:r w:rsidDel="00000000" w:rsidR="00000000" w:rsidRPr="00000000">
        <w:rPr>
          <w:rtl w:val="0"/>
        </w:rPr>
        <w:t xml:space="preserve">5.06 DUTIES OF THE TREASURER</w:t>
      </w:r>
    </w:p>
    <w:p w:rsidR="00000000" w:rsidDel="00000000" w:rsidP="00000000" w:rsidRDefault="00000000" w:rsidRPr="00000000" w14:paraId="000000EA">
      <w:pPr>
        <w:rPr/>
      </w:pPr>
      <w:r w:rsidDel="00000000" w:rsidR="00000000" w:rsidRPr="00000000">
        <w:rPr>
          <w:rtl w:val="0"/>
        </w:rPr>
      </w:r>
    </w:p>
    <w:p w:rsidR="00000000" w:rsidDel="00000000" w:rsidP="00000000" w:rsidRDefault="00000000" w:rsidRPr="00000000" w14:paraId="000000EB">
      <w:pPr>
        <w:rPr/>
      </w:pPr>
      <w:r w:rsidDel="00000000" w:rsidR="00000000" w:rsidRPr="00000000">
        <w:rPr>
          <w:rtl w:val="0"/>
        </w:rPr>
        <w:tab/>
        <w:t xml:space="preserve">The treasurer shall perform the duties described in Schedule B and such other duties as may be required by law or as the Board may determine from time to time. </w:t>
      </w:r>
    </w:p>
    <w:p w:rsidR="00000000" w:rsidDel="00000000" w:rsidP="00000000" w:rsidRDefault="00000000" w:rsidRPr="00000000" w14:paraId="000000EC">
      <w:pPr>
        <w:rPr/>
      </w:pPr>
      <w:r w:rsidDel="00000000" w:rsidR="00000000" w:rsidRPr="00000000">
        <w:rPr>
          <w:rtl w:val="0"/>
        </w:rPr>
      </w:r>
    </w:p>
    <w:p w:rsidR="00000000" w:rsidDel="00000000" w:rsidP="00000000" w:rsidRDefault="00000000" w:rsidRPr="00000000" w14:paraId="000000ED">
      <w:pPr>
        <w:pStyle w:val="Heading3"/>
        <w:rPr/>
      </w:pPr>
      <w:bookmarkStart w:colFirst="0" w:colLast="0" w:name="_heading=h.147n2zr" w:id="31"/>
      <w:bookmarkEnd w:id="31"/>
      <w:r w:rsidDel="00000000" w:rsidR="00000000" w:rsidRPr="00000000">
        <w:rPr>
          <w:rtl w:val="0"/>
        </w:rPr>
        <w:t xml:space="preserve">5.07 DUTIES OF THE SECRETARY</w:t>
      </w:r>
    </w:p>
    <w:p w:rsidR="00000000" w:rsidDel="00000000" w:rsidP="00000000" w:rsidRDefault="00000000" w:rsidRPr="00000000" w14:paraId="000000EE">
      <w:pPr>
        <w:rPr/>
      </w:pPr>
      <w:r w:rsidDel="00000000" w:rsidR="00000000" w:rsidRPr="00000000">
        <w:rPr>
          <w:rtl w:val="0"/>
        </w:rPr>
      </w:r>
    </w:p>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57" w:right="0" w:firstLine="0"/>
        <w:jc w:val="left"/>
        <w:rPr>
          <w:rFonts w:ascii="Georgia" w:cs="Georgia" w:eastAsia="Georgia" w:hAnsi="Georgia"/>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secretary shall perform the duties described in Schedule C and such other duties as may be required by law or as the Board may determine from time to time</w:t>
      </w:r>
      <w:r w:rsidDel="00000000" w:rsidR="00000000" w:rsidRPr="00000000">
        <w:rPr>
          <w:rFonts w:ascii="Georgia" w:cs="Georgia" w:eastAsia="Georgia" w:hAnsi="Georgia"/>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57" w:right="0" w:firstLine="0"/>
        <w:jc w:val="left"/>
        <w:rPr>
          <w:rFonts w:ascii="Georgia" w:cs="Georgia" w:eastAsia="Georgia" w:hAnsi="Georgia"/>
          <w:sz w:val="22"/>
          <w:szCs w:val="22"/>
        </w:rPr>
      </w:pPr>
      <w:r w:rsidDel="00000000" w:rsidR="00000000" w:rsidRPr="00000000">
        <w:rPr>
          <w:rtl w:val="0"/>
        </w:rPr>
      </w:r>
    </w:p>
    <w:p w:rsidR="00000000" w:rsidDel="00000000" w:rsidP="00000000" w:rsidRDefault="00000000" w:rsidRPr="00000000" w14:paraId="000000F1">
      <w:pPr>
        <w:spacing w:line="276" w:lineRule="auto"/>
        <w:ind w:left="0"/>
        <w:jc w:val="left"/>
        <w:rPr>
          <w:b w:val="1"/>
        </w:rPr>
      </w:pPr>
      <w:r w:rsidDel="00000000" w:rsidR="00000000" w:rsidRPr="00000000">
        <w:rPr>
          <w:b w:val="1"/>
          <w:rtl w:val="0"/>
        </w:rPr>
        <w:t xml:space="preserve">5.08 DUTIES OF THE ELECTION OFFICER</w:t>
      </w:r>
    </w:p>
    <w:p w:rsidR="00000000" w:rsidDel="00000000" w:rsidP="00000000" w:rsidRDefault="00000000" w:rsidRPr="00000000" w14:paraId="000000F2">
      <w:pPr>
        <w:spacing w:line="276" w:lineRule="auto"/>
        <w:ind w:left="0"/>
        <w:jc w:val="left"/>
        <w:rPr>
          <w:b w:val="1"/>
        </w:rPr>
      </w:pPr>
      <w:r w:rsidDel="00000000" w:rsidR="00000000" w:rsidRPr="00000000">
        <w:rPr>
          <w:rtl w:val="0"/>
        </w:rPr>
      </w:r>
    </w:p>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pPr>
      <w:r w:rsidDel="00000000" w:rsidR="00000000" w:rsidRPr="00000000">
        <w:rPr>
          <w:rtl w:val="0"/>
        </w:rPr>
        <w:t xml:space="preserve">The election officer shall perform the duties described in Schedule D and such other duties as may be required by law or as the Board may determine from time to time. </w:t>
      </w:r>
    </w:p>
    <w:p w:rsidR="00000000" w:rsidDel="00000000" w:rsidP="00000000" w:rsidRDefault="00000000" w:rsidRPr="00000000" w14:paraId="000000F4">
      <w:pPr>
        <w:ind w:left="0" w:firstLine="0"/>
        <w:jc w:val="left"/>
        <w:rPr>
          <w:rFonts w:ascii="Georgia" w:cs="Georgia" w:eastAsia="Georgia" w:hAnsi="Georgia"/>
          <w:sz w:val="22"/>
          <w:szCs w:val="22"/>
        </w:rPr>
      </w:pPr>
      <w:r w:rsidDel="00000000" w:rsidR="00000000" w:rsidRPr="00000000">
        <w:rPr>
          <w:rtl w:val="0"/>
        </w:rPr>
      </w:r>
    </w:p>
    <w:p w:rsidR="00000000" w:rsidDel="00000000" w:rsidP="00000000" w:rsidRDefault="00000000" w:rsidRPr="00000000" w14:paraId="000000F5">
      <w:pPr>
        <w:ind w:left="0" w:firstLine="0"/>
        <w:jc w:val="left"/>
        <w:rPr>
          <w:rFonts w:ascii="Georgia" w:cs="Georgia" w:eastAsia="Georgia" w:hAnsi="Georgia"/>
          <w:b w:val="1"/>
          <w:sz w:val="22"/>
          <w:szCs w:val="22"/>
        </w:rPr>
      </w:pPr>
      <w:r w:rsidDel="00000000" w:rsidR="00000000" w:rsidRPr="00000000">
        <w:rPr>
          <w:rFonts w:ascii="Georgia" w:cs="Georgia" w:eastAsia="Georgia" w:hAnsi="Georgia"/>
          <w:b w:val="1"/>
          <w:sz w:val="22"/>
          <w:szCs w:val="22"/>
          <w:rtl w:val="0"/>
        </w:rPr>
        <w:t xml:space="preserve">5.09 DUTIES OF THE FACULTY ADVISORS</w:t>
      </w:r>
    </w:p>
    <w:p w:rsidR="00000000" w:rsidDel="00000000" w:rsidP="00000000" w:rsidRDefault="00000000" w:rsidRPr="00000000" w14:paraId="000000F6">
      <w:pPr>
        <w:ind w:left="0" w:firstLine="0"/>
        <w:jc w:val="left"/>
        <w:rPr>
          <w:rFonts w:ascii="Georgia" w:cs="Georgia" w:eastAsia="Georgia" w:hAnsi="Georgia"/>
          <w:sz w:val="22"/>
          <w:szCs w:val="22"/>
        </w:rPr>
      </w:pPr>
      <w:r w:rsidDel="00000000" w:rsidR="00000000" w:rsidRPr="00000000">
        <w:rPr>
          <w:rtl w:val="0"/>
        </w:rPr>
      </w:r>
    </w:p>
    <w:p w:rsidR="00000000" w:rsidDel="00000000" w:rsidP="00000000" w:rsidRDefault="00000000" w:rsidRPr="00000000" w14:paraId="000000F7">
      <w:pPr>
        <w:ind w:left="720" w:firstLine="0"/>
        <w:jc w:val="left"/>
        <w:rPr>
          <w:rFonts w:ascii="Georgia" w:cs="Georgia" w:eastAsia="Georgia" w:hAnsi="Georgia"/>
          <w:sz w:val="22"/>
          <w:szCs w:val="22"/>
        </w:rPr>
      </w:pPr>
      <w:r w:rsidDel="00000000" w:rsidR="00000000" w:rsidRPr="00000000">
        <w:rPr>
          <w:rFonts w:ascii="Georgia" w:cs="Georgia" w:eastAsia="Georgia" w:hAnsi="Georgia"/>
          <w:sz w:val="22"/>
          <w:szCs w:val="22"/>
          <w:rtl w:val="0"/>
        </w:rPr>
        <w:t xml:space="preserve">Faculty advisors shall perform the duties described in Schedule E and such other duties as may be required by law or as the Board may determine from time to time. </w:t>
      </w:r>
    </w:p>
    <w:p w:rsidR="00000000" w:rsidDel="00000000" w:rsidP="00000000" w:rsidRDefault="00000000" w:rsidRPr="00000000" w14:paraId="000000F8">
      <w:pPr>
        <w:ind w:left="720" w:firstLine="0"/>
        <w:jc w:val="left"/>
        <w:rPr>
          <w:rFonts w:ascii="Georgia" w:cs="Georgia" w:eastAsia="Georgia" w:hAnsi="Georgia"/>
          <w:sz w:val="22"/>
          <w:szCs w:val="22"/>
        </w:rPr>
      </w:pPr>
      <w:r w:rsidDel="00000000" w:rsidR="00000000" w:rsidRPr="00000000">
        <w:rPr>
          <w:rtl w:val="0"/>
        </w:rPr>
      </w:r>
    </w:p>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Georgia" w:cs="Georgia" w:eastAsia="Georgia" w:hAnsi="Georgia"/>
          <w:sz w:val="22"/>
          <w:szCs w:val="22"/>
        </w:rPr>
      </w:pPr>
      <w:r w:rsidDel="00000000" w:rsidR="00000000" w:rsidRPr="00000000">
        <w:rPr>
          <w:rFonts w:ascii="Georgia" w:cs="Georgia" w:eastAsia="Georgia" w:hAnsi="Georgia"/>
          <w:sz w:val="22"/>
          <w:szCs w:val="22"/>
          <w:rtl w:val="0"/>
        </w:rPr>
        <w:tab/>
      </w:r>
    </w:p>
    <w:p w:rsidR="00000000" w:rsidDel="00000000" w:rsidP="00000000" w:rsidRDefault="00000000" w:rsidRPr="00000000" w14:paraId="000000FA">
      <w:pPr>
        <w:pStyle w:val="Heading2"/>
        <w:rPr/>
      </w:pPr>
      <w:bookmarkStart w:colFirst="0" w:colLast="0" w:name="_heading=h.3o7alnk" w:id="32"/>
      <w:bookmarkEnd w:id="32"/>
      <w:r w:rsidDel="00000000" w:rsidR="00000000" w:rsidRPr="00000000">
        <w:rPr>
          <w:rtl w:val="0"/>
        </w:rPr>
        <w:t xml:space="preserve">6.0 PROTECTION OF DIRECTORS AND OTHERS</w:t>
      </w:r>
    </w:p>
    <w:p w:rsidR="00000000" w:rsidDel="00000000" w:rsidP="00000000" w:rsidRDefault="00000000" w:rsidRPr="00000000" w14:paraId="000000FB">
      <w:pPr>
        <w:rPr/>
      </w:pPr>
      <w:r w:rsidDel="00000000" w:rsidR="00000000" w:rsidRPr="00000000">
        <w:rPr>
          <w:rtl w:val="0"/>
        </w:rPr>
      </w:r>
    </w:p>
    <w:p w:rsidR="00000000" w:rsidDel="00000000" w:rsidP="00000000" w:rsidRDefault="00000000" w:rsidRPr="00000000" w14:paraId="000000FC">
      <w:pPr>
        <w:pStyle w:val="Heading3"/>
        <w:rPr/>
      </w:pPr>
      <w:bookmarkStart w:colFirst="0" w:colLast="0" w:name="_heading=h.23ckvvd" w:id="33"/>
      <w:bookmarkEnd w:id="33"/>
      <w:r w:rsidDel="00000000" w:rsidR="00000000" w:rsidRPr="00000000">
        <w:rPr>
          <w:rtl w:val="0"/>
        </w:rPr>
        <w:t xml:space="preserve">6.01 PROTECTION OF DIRECTORS AND OFFICERS</w:t>
      </w:r>
    </w:p>
    <w:p w:rsidR="00000000" w:rsidDel="00000000" w:rsidP="00000000" w:rsidRDefault="00000000" w:rsidRPr="00000000" w14:paraId="000000FD">
      <w:pPr>
        <w:rPr/>
      </w:pPr>
      <w:r w:rsidDel="00000000" w:rsidR="00000000" w:rsidRPr="00000000">
        <w:rPr>
          <w:rtl w:val="0"/>
        </w:rPr>
      </w:r>
    </w:p>
    <w:p w:rsidR="00000000" w:rsidDel="00000000" w:rsidP="00000000" w:rsidRDefault="00000000" w:rsidRPr="00000000" w14:paraId="000000FE">
      <w:pPr>
        <w:rPr/>
      </w:pPr>
      <w:r w:rsidDel="00000000" w:rsidR="00000000" w:rsidRPr="00000000">
        <w:rPr>
          <w:rtl w:val="0"/>
        </w:rPr>
        <w:tab/>
        <w:t xml:space="preserve">No Director, Officer or committee member of the Corporation is to be liable for the acts, neglects or defaults of any other Director, Officer, committee member or employee of the Corporation or for joining in any receipt or for any loss, damage or expense happening to the Corporation through the insufficiency or deficiency of title to any property acquired by resolution of the Board or for or on behalf of the Corporation or for the insufficiency or deficiency of any security in or upon which any of the money of or belonging to the Corporation shall be placed out or invested or for any loss or damage arising from the bankruptcy, insolvency or tortious act of any person, firm or Corporation with whom or which any moneys, securities or effects shall be lodged or deposited or for any other loss, damage or misfortune whatever which may happen in the execution of the duties of his or her respective office or trust provided that they have: </w:t>
      </w:r>
    </w:p>
    <w:p w:rsidR="00000000" w:rsidDel="00000000" w:rsidP="00000000" w:rsidRDefault="00000000" w:rsidRPr="00000000" w14:paraId="000000FF">
      <w:pPr>
        <w:rPr/>
      </w:pPr>
      <w:r w:rsidDel="00000000" w:rsidR="00000000" w:rsidRPr="00000000">
        <w:rPr>
          <w:rtl w:val="0"/>
        </w:rPr>
      </w:r>
    </w:p>
    <w:p w:rsidR="00000000" w:rsidDel="00000000" w:rsidP="00000000" w:rsidRDefault="00000000" w:rsidRPr="00000000" w14:paraId="0000010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complied with the Act and the Corporation’s articles and by-laws; and </w:t>
      </w:r>
    </w:p>
    <w:p w:rsidR="00000000" w:rsidDel="00000000" w:rsidP="00000000" w:rsidRDefault="00000000" w:rsidRPr="00000000" w14:paraId="00000101">
      <w:pPr>
        <w:rPr/>
      </w:pPr>
      <w:r w:rsidDel="00000000" w:rsidR="00000000" w:rsidRPr="00000000">
        <w:rPr>
          <w:rtl w:val="0"/>
        </w:rPr>
      </w:r>
    </w:p>
    <w:p w:rsidR="00000000" w:rsidDel="00000000" w:rsidP="00000000" w:rsidRDefault="00000000" w:rsidRPr="00000000" w14:paraId="0000010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exercised their powers and discharged their duties in accordance with the Act. </w:t>
      </w:r>
    </w:p>
    <w:p w:rsidR="00000000" w:rsidDel="00000000" w:rsidP="00000000" w:rsidRDefault="00000000" w:rsidRPr="00000000" w14:paraId="00000103">
      <w:pPr>
        <w:rPr/>
      </w:pPr>
      <w:r w:rsidDel="00000000" w:rsidR="00000000" w:rsidRPr="00000000">
        <w:rPr>
          <w:rtl w:val="0"/>
        </w:rPr>
      </w:r>
    </w:p>
    <w:p w:rsidR="00000000" w:rsidDel="00000000" w:rsidP="00000000" w:rsidRDefault="00000000" w:rsidRPr="00000000" w14:paraId="00000104">
      <w:pPr>
        <w:pStyle w:val="Heading2"/>
        <w:rPr/>
      </w:pPr>
      <w:bookmarkStart w:colFirst="0" w:colLast="0" w:name="_heading=h.ihv636" w:id="34"/>
      <w:bookmarkEnd w:id="34"/>
      <w:r w:rsidDel="00000000" w:rsidR="00000000" w:rsidRPr="00000000">
        <w:rPr>
          <w:rtl w:val="0"/>
        </w:rPr>
        <w:t xml:space="preserve">7.0 CO</w:t>
      </w:r>
      <w:r w:rsidDel="00000000" w:rsidR="00000000" w:rsidRPr="00000000">
        <w:rPr>
          <w:rtl w:val="0"/>
        </w:rPr>
        <w:t xml:space="preserve">NFLICT OF INTEREST</w:t>
      </w:r>
      <w:r w:rsidDel="00000000" w:rsidR="00000000" w:rsidRPr="00000000">
        <w:rPr>
          <w:rtl w:val="0"/>
        </w:rPr>
      </w:r>
    </w:p>
    <w:p w:rsidR="00000000" w:rsidDel="00000000" w:rsidP="00000000" w:rsidRDefault="00000000" w:rsidRPr="00000000" w14:paraId="00000105">
      <w:pPr>
        <w:rPr/>
      </w:pPr>
      <w:r w:rsidDel="00000000" w:rsidR="00000000" w:rsidRPr="00000000">
        <w:rPr>
          <w:rtl w:val="0"/>
        </w:rPr>
      </w:r>
    </w:p>
    <w:p w:rsidR="00000000" w:rsidDel="00000000" w:rsidP="00000000" w:rsidRDefault="00000000" w:rsidRPr="00000000" w14:paraId="00000106">
      <w:pPr>
        <w:pStyle w:val="Heading3"/>
        <w:rPr/>
      </w:pPr>
      <w:bookmarkStart w:colFirst="0" w:colLast="0" w:name="_heading=h.32hioqz" w:id="35"/>
      <w:bookmarkEnd w:id="35"/>
      <w:r w:rsidDel="00000000" w:rsidR="00000000" w:rsidRPr="00000000">
        <w:rPr>
          <w:rtl w:val="0"/>
        </w:rPr>
        <w:t xml:space="preserve">7.01 CONFLICT OF INTEREST</w:t>
      </w:r>
    </w:p>
    <w:p w:rsidR="00000000" w:rsidDel="00000000" w:rsidP="00000000" w:rsidRDefault="00000000" w:rsidRPr="00000000" w14:paraId="00000107">
      <w:pPr>
        <w:rPr/>
      </w:pPr>
      <w:r w:rsidDel="00000000" w:rsidR="00000000" w:rsidRPr="00000000">
        <w:rPr>
          <w:rtl w:val="0"/>
        </w:rPr>
      </w:r>
    </w:p>
    <w:p w:rsidR="00000000" w:rsidDel="00000000" w:rsidP="00000000" w:rsidRDefault="00000000" w:rsidRPr="00000000" w14:paraId="00000108">
      <w:pPr>
        <w:rPr>
          <w:b w:val="1"/>
        </w:rPr>
      </w:pPr>
      <w:r w:rsidDel="00000000" w:rsidR="00000000" w:rsidRPr="00000000">
        <w:rPr>
          <w:rtl w:val="0"/>
        </w:rPr>
        <w:tab/>
      </w:r>
      <w:r w:rsidDel="00000000" w:rsidR="00000000" w:rsidRPr="00000000">
        <w:rPr>
          <w:b w:val="1"/>
          <w:rtl w:val="0"/>
        </w:rPr>
        <w:t xml:space="preserve">A Director who is in any way directly or indirectly interested in a contract or transaction, or proposed contract or transaction, with the Corporation shall make the disclosure required by the Act. Except as provided by the Act, no such Director shall attend any part of a meeting of Directors or vote on any resolution to approve any such contract or transaction. </w:t>
      </w:r>
    </w:p>
    <w:p w:rsidR="00000000" w:rsidDel="00000000" w:rsidP="00000000" w:rsidRDefault="00000000" w:rsidRPr="00000000" w14:paraId="00000109">
      <w:pPr>
        <w:rPr>
          <w:b w:val="1"/>
        </w:rPr>
      </w:pPr>
      <w:r w:rsidDel="00000000" w:rsidR="00000000" w:rsidRPr="00000000">
        <w:rPr>
          <w:rtl w:val="0"/>
        </w:rPr>
      </w:r>
    </w:p>
    <w:p w:rsidR="00000000" w:rsidDel="00000000" w:rsidP="00000000" w:rsidRDefault="00000000" w:rsidRPr="00000000" w14:paraId="0000010A">
      <w:pPr>
        <w:pStyle w:val="Heading3"/>
        <w:rPr/>
      </w:pPr>
      <w:bookmarkStart w:colFirst="0" w:colLast="0" w:name="_heading=h.1hmsyys" w:id="36"/>
      <w:bookmarkEnd w:id="36"/>
      <w:r w:rsidDel="00000000" w:rsidR="00000000" w:rsidRPr="00000000">
        <w:rPr>
          <w:rtl w:val="0"/>
        </w:rPr>
        <w:t xml:space="preserve">7.02 CHARITABLE CORPORATIONS </w:t>
      </w:r>
    </w:p>
    <w:p w:rsidR="00000000" w:rsidDel="00000000" w:rsidP="00000000" w:rsidRDefault="00000000" w:rsidRPr="00000000" w14:paraId="0000010B">
      <w:pPr>
        <w:rPr/>
      </w:pPr>
      <w:r w:rsidDel="00000000" w:rsidR="00000000" w:rsidRPr="00000000">
        <w:rPr>
          <w:rtl w:val="0"/>
        </w:rPr>
      </w:r>
    </w:p>
    <w:p w:rsidR="00000000" w:rsidDel="00000000" w:rsidP="00000000" w:rsidRDefault="00000000" w:rsidRPr="00000000" w14:paraId="0000010C">
      <w:pPr>
        <w:rPr>
          <w:b w:val="1"/>
        </w:rPr>
      </w:pPr>
      <w:r w:rsidDel="00000000" w:rsidR="00000000" w:rsidRPr="00000000">
        <w:rPr>
          <w:rtl w:val="0"/>
        </w:rPr>
        <w:tab/>
      </w:r>
      <w:r w:rsidDel="00000000" w:rsidR="00000000" w:rsidRPr="00000000">
        <w:rPr>
          <w:b w:val="1"/>
          <w:rtl w:val="0"/>
        </w:rPr>
        <w:t xml:space="preserve">No Director shall, directly or through an associate, receive a financial benefit, through a contract or otherwise, from the Corporation if it is a charitable corporation unless the provisions of the Act and the law applicable to charitable corporations are complied with. </w:t>
      </w:r>
    </w:p>
    <w:p w:rsidR="00000000" w:rsidDel="00000000" w:rsidP="00000000" w:rsidRDefault="00000000" w:rsidRPr="00000000" w14:paraId="0000010D">
      <w:pPr>
        <w:rPr>
          <w:b w:val="1"/>
        </w:rPr>
      </w:pPr>
      <w:r w:rsidDel="00000000" w:rsidR="00000000" w:rsidRPr="00000000">
        <w:rPr>
          <w:rtl w:val="0"/>
        </w:rPr>
      </w:r>
    </w:p>
    <w:p w:rsidR="00000000" w:rsidDel="00000000" w:rsidP="00000000" w:rsidRDefault="00000000" w:rsidRPr="00000000" w14:paraId="0000010E">
      <w:pPr>
        <w:pStyle w:val="Heading2"/>
        <w:rPr/>
      </w:pPr>
      <w:bookmarkStart w:colFirst="0" w:colLast="0" w:name="_heading=h.41mghml" w:id="37"/>
      <w:bookmarkEnd w:id="37"/>
      <w:r w:rsidDel="00000000" w:rsidR="00000000" w:rsidRPr="00000000">
        <w:rPr>
          <w:rtl w:val="0"/>
        </w:rPr>
        <w:t xml:space="preserve">8.0 MEMBERS</w:t>
      </w:r>
    </w:p>
    <w:p w:rsidR="00000000" w:rsidDel="00000000" w:rsidP="00000000" w:rsidRDefault="00000000" w:rsidRPr="00000000" w14:paraId="0000010F">
      <w:pPr>
        <w:rPr/>
      </w:pPr>
      <w:r w:rsidDel="00000000" w:rsidR="00000000" w:rsidRPr="00000000">
        <w:rPr>
          <w:rtl w:val="0"/>
        </w:rPr>
      </w:r>
    </w:p>
    <w:p w:rsidR="00000000" w:rsidDel="00000000" w:rsidP="00000000" w:rsidRDefault="00000000" w:rsidRPr="00000000" w14:paraId="00000110">
      <w:pPr>
        <w:pStyle w:val="Heading3"/>
        <w:rPr/>
      </w:pPr>
      <w:bookmarkStart w:colFirst="0" w:colLast="0" w:name="_heading=h.2grqrue" w:id="38"/>
      <w:bookmarkEnd w:id="38"/>
      <w:r w:rsidDel="00000000" w:rsidR="00000000" w:rsidRPr="00000000">
        <w:rPr>
          <w:rtl w:val="0"/>
        </w:rPr>
        <w:t xml:space="preserve">8.01 MEMBERS</w:t>
      </w:r>
    </w:p>
    <w:p w:rsidR="00000000" w:rsidDel="00000000" w:rsidP="00000000" w:rsidRDefault="00000000" w:rsidRPr="00000000" w14:paraId="00000111">
      <w:pPr>
        <w:rPr/>
      </w:pPr>
      <w:r w:rsidDel="00000000" w:rsidR="00000000" w:rsidRPr="00000000">
        <w:rPr>
          <w:rtl w:val="0"/>
        </w:rPr>
      </w:r>
    </w:p>
    <w:p w:rsidR="00000000" w:rsidDel="00000000" w:rsidP="00000000" w:rsidRDefault="00000000" w:rsidRPr="00000000" w14:paraId="00000112">
      <w:pPr>
        <w:rPr/>
      </w:pPr>
      <w:r w:rsidDel="00000000" w:rsidR="00000000" w:rsidRPr="00000000">
        <w:rPr>
          <w:rtl w:val="0"/>
        </w:rPr>
        <w:tab/>
        <w:t xml:space="preserve">Membership in the Corporation shall consist of the incorporators named in the articles and such other persons interested in furthering the Corporation’s purposes and who have been accepted into Membership in the Corporation by resolution of the Board. </w:t>
      </w:r>
    </w:p>
    <w:p w:rsidR="00000000" w:rsidDel="00000000" w:rsidP="00000000" w:rsidRDefault="00000000" w:rsidRPr="00000000" w14:paraId="00000113">
      <w:pPr>
        <w:rPr/>
      </w:pPr>
      <w:r w:rsidDel="00000000" w:rsidR="00000000" w:rsidRPr="00000000">
        <w:rPr>
          <w:rtl w:val="0"/>
        </w:rPr>
      </w:r>
    </w:p>
    <w:p w:rsidR="00000000" w:rsidDel="00000000" w:rsidP="00000000" w:rsidRDefault="00000000" w:rsidRPr="00000000" w14:paraId="00000114">
      <w:pPr>
        <w:ind w:left="720" w:firstLine="0"/>
        <w:rPr/>
      </w:pPr>
      <w:r w:rsidDel="00000000" w:rsidR="00000000" w:rsidRPr="00000000">
        <w:rPr>
          <w:rtl w:val="0"/>
        </w:rPr>
        <w:t xml:space="preserve">Lead, Director, and Officer positions may be held concurrently by the same individual, however a person may not exceed more than two elected seats. General members may participate on multiple committees at the discretion of the Director of Recruitment and Retention. </w:t>
      </w:r>
      <w:r w:rsidDel="00000000" w:rsidR="00000000" w:rsidRPr="00000000">
        <w:rPr>
          <w:rtl w:val="0"/>
        </w:rPr>
      </w:r>
    </w:p>
    <w:p w:rsidR="00000000" w:rsidDel="00000000" w:rsidP="00000000" w:rsidRDefault="00000000" w:rsidRPr="00000000" w14:paraId="00000115">
      <w:pPr>
        <w:rPr/>
      </w:pPr>
      <w:r w:rsidDel="00000000" w:rsidR="00000000" w:rsidRPr="00000000">
        <w:rPr>
          <w:rtl w:val="0"/>
        </w:rPr>
      </w:r>
    </w:p>
    <w:p w:rsidR="00000000" w:rsidDel="00000000" w:rsidP="00000000" w:rsidRDefault="00000000" w:rsidRPr="00000000" w14:paraId="00000116">
      <w:pPr>
        <w:pStyle w:val="Heading3"/>
        <w:rPr/>
      </w:pPr>
      <w:bookmarkStart w:colFirst="0" w:colLast="0" w:name="_heading=h.vx1227" w:id="39"/>
      <w:bookmarkEnd w:id="39"/>
      <w:r w:rsidDel="00000000" w:rsidR="00000000" w:rsidRPr="00000000">
        <w:rPr>
          <w:rtl w:val="0"/>
        </w:rPr>
        <w:t xml:space="preserve">8.02 MEMBERSHIP</w:t>
      </w:r>
    </w:p>
    <w:p w:rsidR="00000000" w:rsidDel="00000000" w:rsidP="00000000" w:rsidRDefault="00000000" w:rsidRPr="00000000" w14:paraId="00000117">
      <w:pPr>
        <w:rPr/>
      </w:pPr>
      <w:r w:rsidDel="00000000" w:rsidR="00000000" w:rsidRPr="00000000">
        <w:rPr>
          <w:rtl w:val="0"/>
        </w:rPr>
      </w:r>
    </w:p>
    <w:p w:rsidR="00000000" w:rsidDel="00000000" w:rsidP="00000000" w:rsidRDefault="00000000" w:rsidRPr="00000000" w14:paraId="00000118">
      <w:pPr>
        <w:rPr/>
      </w:pPr>
      <w:r w:rsidDel="00000000" w:rsidR="00000000" w:rsidRPr="00000000">
        <w:rPr>
          <w:rtl w:val="0"/>
        </w:rPr>
        <w:tab/>
        <w:t xml:space="preserve">A Membership in the Corporation is not transferable and automatically terminates if the Member resigns or such Membership is otherwise terminated in accordance with the Act. </w:t>
      </w:r>
    </w:p>
    <w:p w:rsidR="00000000" w:rsidDel="00000000" w:rsidP="00000000" w:rsidRDefault="00000000" w:rsidRPr="00000000" w14:paraId="00000119">
      <w:pPr>
        <w:rPr/>
      </w:pPr>
      <w:r w:rsidDel="00000000" w:rsidR="00000000" w:rsidRPr="00000000">
        <w:rPr>
          <w:rtl w:val="0"/>
        </w:rPr>
      </w:r>
    </w:p>
    <w:p w:rsidR="00000000" w:rsidDel="00000000" w:rsidP="00000000" w:rsidRDefault="00000000" w:rsidRPr="00000000" w14:paraId="0000011A">
      <w:pPr>
        <w:pStyle w:val="Heading3"/>
        <w:rPr/>
      </w:pPr>
      <w:bookmarkStart w:colFirst="0" w:colLast="0" w:name="_heading=h.3fwokq0" w:id="40"/>
      <w:bookmarkEnd w:id="40"/>
      <w:r w:rsidDel="00000000" w:rsidR="00000000" w:rsidRPr="00000000">
        <w:rPr>
          <w:rtl w:val="0"/>
        </w:rPr>
        <w:t xml:space="preserve">8.03 DISCIPLINARY ACT OR TERMINATION OF MEMBERSHIP FOR CAUSE</w:t>
      </w:r>
    </w:p>
    <w:p w:rsidR="00000000" w:rsidDel="00000000" w:rsidP="00000000" w:rsidRDefault="00000000" w:rsidRPr="00000000" w14:paraId="0000011B">
      <w:pPr>
        <w:rPr/>
      </w:pPr>
      <w:r w:rsidDel="00000000" w:rsidR="00000000" w:rsidRPr="00000000">
        <w:rPr>
          <w:rtl w:val="0"/>
        </w:rPr>
      </w:r>
    </w:p>
    <w:p w:rsidR="00000000" w:rsidDel="00000000" w:rsidP="00000000" w:rsidRDefault="00000000" w:rsidRPr="00000000" w14:paraId="0000011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Upon 15 days’ written notice to a Member, the Board may pass a resolution authorizing disciplinary action or the termination of Membership for violating any provision of the articles or by-laws. </w:t>
      </w:r>
    </w:p>
    <w:p w:rsidR="00000000" w:rsidDel="00000000" w:rsidP="00000000" w:rsidRDefault="00000000" w:rsidRPr="00000000" w14:paraId="0000011D">
      <w:pPr>
        <w:rPr/>
      </w:pPr>
      <w:r w:rsidDel="00000000" w:rsidR="00000000" w:rsidRPr="00000000">
        <w:rPr>
          <w:rtl w:val="0"/>
        </w:rPr>
      </w:r>
    </w:p>
    <w:p w:rsidR="00000000" w:rsidDel="00000000" w:rsidP="00000000" w:rsidRDefault="00000000" w:rsidRPr="00000000" w14:paraId="0000011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notice shall set out the reasons for the disciplinary action or termination of Membership. The Member receiving the notice shall be entitled to give the Board</w:t>
        <w:br w:type="textWrapping"/>
        <w:t xml:space="preserve">a written submission opposing the disciplinary action or termination not less than 5 days before the end of the 15-day period. The Board shall consider the written submission of the Member before making a final decision regarding disciplinary action or termination of Membership. </w:t>
      </w:r>
    </w:p>
    <w:p w:rsidR="00000000" w:rsidDel="00000000" w:rsidP="00000000" w:rsidRDefault="00000000" w:rsidRPr="00000000" w14:paraId="0000011F">
      <w:pPr>
        <w:rPr/>
      </w:pPr>
      <w:r w:rsidDel="00000000" w:rsidR="00000000" w:rsidRPr="00000000">
        <w:rPr>
          <w:rtl w:val="0"/>
        </w:rPr>
      </w:r>
    </w:p>
    <w:p w:rsidR="00000000" w:rsidDel="00000000" w:rsidP="00000000" w:rsidRDefault="00000000" w:rsidRPr="00000000" w14:paraId="00000120">
      <w:pPr>
        <w:pStyle w:val="Heading2"/>
        <w:rPr/>
      </w:pPr>
      <w:bookmarkStart w:colFirst="0" w:colLast="0" w:name="_heading=h.1v1yuxt" w:id="41"/>
      <w:bookmarkEnd w:id="41"/>
      <w:r w:rsidDel="00000000" w:rsidR="00000000" w:rsidRPr="00000000">
        <w:rPr>
          <w:rtl w:val="0"/>
        </w:rPr>
        <w:t xml:space="preserve">9.0 MEMBERS’ MEETINGS</w:t>
      </w:r>
    </w:p>
    <w:p w:rsidR="00000000" w:rsidDel="00000000" w:rsidP="00000000" w:rsidRDefault="00000000" w:rsidRPr="00000000" w14:paraId="00000121">
      <w:pPr>
        <w:rPr/>
      </w:pPr>
      <w:r w:rsidDel="00000000" w:rsidR="00000000" w:rsidRPr="00000000">
        <w:rPr>
          <w:rtl w:val="0"/>
        </w:rPr>
      </w:r>
    </w:p>
    <w:p w:rsidR="00000000" w:rsidDel="00000000" w:rsidP="00000000" w:rsidRDefault="00000000" w:rsidRPr="00000000" w14:paraId="00000122">
      <w:pPr>
        <w:pStyle w:val="Heading3"/>
        <w:rPr/>
      </w:pPr>
      <w:bookmarkStart w:colFirst="0" w:colLast="0" w:name="_heading=h.4f1mdlm" w:id="42"/>
      <w:bookmarkEnd w:id="42"/>
      <w:r w:rsidDel="00000000" w:rsidR="00000000" w:rsidRPr="00000000">
        <w:rPr>
          <w:rtl w:val="0"/>
        </w:rPr>
        <w:t xml:space="preserve">9.01 ANNUAL MEETING</w:t>
      </w:r>
    </w:p>
    <w:p w:rsidR="00000000" w:rsidDel="00000000" w:rsidP="00000000" w:rsidRDefault="00000000" w:rsidRPr="00000000" w14:paraId="00000123">
      <w:pPr>
        <w:rPr/>
      </w:pPr>
      <w:r w:rsidDel="00000000" w:rsidR="00000000" w:rsidRPr="00000000">
        <w:rPr>
          <w:rtl w:val="0"/>
        </w:rPr>
      </w:r>
    </w:p>
    <w:p w:rsidR="00000000" w:rsidDel="00000000" w:rsidP="00000000" w:rsidRDefault="00000000" w:rsidRPr="00000000" w14:paraId="00000124">
      <w:pPr>
        <w:rPr/>
      </w:pPr>
      <w:r w:rsidDel="00000000" w:rsidR="00000000" w:rsidRPr="00000000">
        <w:rPr>
          <w:rtl w:val="0"/>
        </w:rPr>
        <w:tab/>
        <w:t xml:space="preserve">The annual meeting shall be held on a day and at a place within Ontario fixed by the Board. </w:t>
      </w:r>
      <w:r w:rsidDel="00000000" w:rsidR="00000000" w:rsidRPr="00000000">
        <w:rPr>
          <w:b w:val="1"/>
          <w:rtl w:val="0"/>
        </w:rPr>
        <w:t xml:space="preserve">Any Member, upon request, shall be provided, not less than 21 days or other number of days prescribed in regulations before the annual meeting, with a copy of the approved financial statements, auditor’s report or review engagement report and other financial information required by the by-laws or articles</w:t>
      </w:r>
      <w:r w:rsidDel="00000000" w:rsidR="00000000" w:rsidRPr="00000000">
        <w:rPr>
          <w:rtl w:val="0"/>
        </w:rPr>
        <w:t xml:space="preserve">. </w:t>
      </w:r>
    </w:p>
    <w:p w:rsidR="00000000" w:rsidDel="00000000" w:rsidP="00000000" w:rsidRDefault="00000000" w:rsidRPr="00000000" w14:paraId="00000125">
      <w:pPr>
        <w:rPr/>
      </w:pPr>
      <w:r w:rsidDel="00000000" w:rsidR="00000000" w:rsidRPr="00000000">
        <w:rPr>
          <w:rtl w:val="0"/>
        </w:rPr>
      </w:r>
    </w:p>
    <w:p w:rsidR="00000000" w:rsidDel="00000000" w:rsidP="00000000" w:rsidRDefault="00000000" w:rsidRPr="00000000" w14:paraId="00000126">
      <w:pPr>
        <w:ind w:firstLine="0"/>
        <w:rPr/>
      </w:pPr>
      <w:r w:rsidDel="00000000" w:rsidR="00000000" w:rsidRPr="00000000">
        <w:rPr>
          <w:rtl w:val="0"/>
        </w:rPr>
        <w:t xml:space="preserve">The business transacted at the annual meeting shall include: </w:t>
      </w:r>
    </w:p>
    <w:p w:rsidR="00000000" w:rsidDel="00000000" w:rsidP="00000000" w:rsidRDefault="00000000" w:rsidRPr="00000000" w14:paraId="00000127">
      <w:pPr>
        <w:ind w:firstLine="0"/>
        <w:rPr/>
      </w:pPr>
      <w:r w:rsidDel="00000000" w:rsidR="00000000" w:rsidRPr="00000000">
        <w:rPr>
          <w:rtl w:val="0"/>
        </w:rPr>
      </w:r>
    </w:p>
    <w:p w:rsidR="00000000" w:rsidDel="00000000" w:rsidP="00000000" w:rsidRDefault="00000000" w:rsidRPr="00000000" w14:paraId="0000012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receipt of the agenda; </w:t>
      </w:r>
    </w:p>
    <w:p w:rsidR="00000000" w:rsidDel="00000000" w:rsidP="00000000" w:rsidRDefault="00000000" w:rsidRPr="00000000" w14:paraId="0000012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receipt of the minutes of the previous annual and subsequent special meetings; </w:t>
      </w:r>
    </w:p>
    <w:p w:rsidR="00000000" w:rsidDel="00000000" w:rsidP="00000000" w:rsidRDefault="00000000" w:rsidRPr="00000000" w14:paraId="0000012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consideration of the financial statements; </w:t>
      </w:r>
    </w:p>
    <w:p w:rsidR="00000000" w:rsidDel="00000000" w:rsidP="00000000" w:rsidRDefault="00000000" w:rsidRPr="00000000" w14:paraId="0000012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report of the auditor or person who has been appointed to conduct a review engagement; </w:t>
      </w:r>
    </w:p>
    <w:p w:rsidR="00000000" w:rsidDel="00000000" w:rsidP="00000000" w:rsidRDefault="00000000" w:rsidRPr="00000000" w14:paraId="0000012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reappointment or new appointment of the auditor or a person to conduct a review engagement for the coming year; </w:t>
      </w:r>
    </w:p>
    <w:p w:rsidR="00000000" w:rsidDel="00000000" w:rsidP="00000000" w:rsidRDefault="00000000" w:rsidRPr="00000000" w14:paraId="0000012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election of Directors; and </w:t>
      </w:r>
    </w:p>
    <w:p w:rsidR="00000000" w:rsidDel="00000000" w:rsidP="00000000" w:rsidRDefault="00000000" w:rsidRPr="00000000" w14:paraId="0000012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such other or special business as may be set out in the notice of meeting. </w:t>
      </w:r>
    </w:p>
    <w:p w:rsidR="00000000" w:rsidDel="00000000" w:rsidP="00000000" w:rsidRDefault="00000000" w:rsidRPr="00000000" w14:paraId="0000012F">
      <w:pPr>
        <w:rPr/>
      </w:pPr>
      <w:r w:rsidDel="00000000" w:rsidR="00000000" w:rsidRPr="00000000">
        <w:rPr>
          <w:rtl w:val="0"/>
        </w:rPr>
      </w:r>
    </w:p>
    <w:p w:rsidR="00000000" w:rsidDel="00000000" w:rsidP="00000000" w:rsidRDefault="00000000" w:rsidRPr="00000000" w14:paraId="00000130">
      <w:pPr>
        <w:ind w:firstLine="0"/>
        <w:rPr/>
      </w:pPr>
      <w:r w:rsidDel="00000000" w:rsidR="00000000" w:rsidRPr="00000000">
        <w:rPr>
          <w:rtl w:val="0"/>
        </w:rPr>
        <w:t xml:space="preserve">No other item of business shall be included on the agenda for annual meeting unless a Member’s proposal has been given to the secretary prior to the giving of notice of the annual meeting in accordance with the Act, so that such item of new business can be included in the notice of annual meeting. </w:t>
      </w:r>
    </w:p>
    <w:p w:rsidR="00000000" w:rsidDel="00000000" w:rsidP="00000000" w:rsidRDefault="00000000" w:rsidRPr="00000000" w14:paraId="00000131">
      <w:pPr>
        <w:ind w:left="0" w:firstLine="0"/>
        <w:rPr/>
      </w:pPr>
      <w:r w:rsidDel="00000000" w:rsidR="00000000" w:rsidRPr="00000000">
        <w:rPr>
          <w:rtl w:val="0"/>
        </w:rPr>
        <w:tab/>
      </w:r>
    </w:p>
    <w:p w:rsidR="00000000" w:rsidDel="00000000" w:rsidP="00000000" w:rsidRDefault="00000000" w:rsidRPr="00000000" w14:paraId="00000132">
      <w:pPr>
        <w:pStyle w:val="Heading3"/>
        <w:rPr/>
      </w:pPr>
      <w:bookmarkStart w:colFirst="0" w:colLast="0" w:name="_heading=h.2u6wntf" w:id="43"/>
      <w:bookmarkEnd w:id="43"/>
      <w:r w:rsidDel="00000000" w:rsidR="00000000" w:rsidRPr="00000000">
        <w:rPr>
          <w:rtl w:val="0"/>
        </w:rPr>
        <w:t xml:space="preserve">9.02 SPECIAL MEETINGS</w:t>
      </w:r>
    </w:p>
    <w:p w:rsidR="00000000" w:rsidDel="00000000" w:rsidP="00000000" w:rsidRDefault="00000000" w:rsidRPr="00000000" w14:paraId="00000133">
      <w:pPr>
        <w:rPr/>
      </w:pPr>
      <w:r w:rsidDel="00000000" w:rsidR="00000000" w:rsidRPr="00000000">
        <w:rPr>
          <w:rtl w:val="0"/>
        </w:rPr>
      </w:r>
    </w:p>
    <w:p w:rsidR="00000000" w:rsidDel="00000000" w:rsidP="00000000" w:rsidRDefault="00000000" w:rsidRPr="00000000" w14:paraId="00000134">
      <w:pPr>
        <w:rPr>
          <w:b w:val="1"/>
        </w:rPr>
      </w:pPr>
      <w:r w:rsidDel="00000000" w:rsidR="00000000" w:rsidRPr="00000000">
        <w:rPr>
          <w:rtl w:val="0"/>
        </w:rPr>
        <w:tab/>
      </w:r>
      <w:r w:rsidDel="00000000" w:rsidR="00000000" w:rsidRPr="00000000">
        <w:rPr>
          <w:b w:val="1"/>
          <w:rtl w:val="0"/>
        </w:rPr>
        <w:t xml:space="preserve">The Directors may call a special meeting of the Members. The Board shall convene a special meeting on written requisition </w:t>
      </w:r>
      <w:r w:rsidDel="00000000" w:rsidR="00000000" w:rsidRPr="00000000">
        <w:rPr>
          <w:rtl w:val="0"/>
        </w:rPr>
        <w:t xml:space="preserve">of not less than one- tenth of the Members</w:t>
      </w:r>
      <w:r w:rsidDel="00000000" w:rsidR="00000000" w:rsidRPr="00000000">
        <w:rPr>
          <w:b w:val="1"/>
          <w:rtl w:val="0"/>
        </w:rPr>
        <w:t xml:space="preserve"> for any purpose connected with the affairs of the Corporation that does not fall within the exceptions listed in the Act or is otherwise inconsistent with the Act, within 21 days from the date of the deposit of the requisition. </w:t>
      </w:r>
    </w:p>
    <w:p w:rsidR="00000000" w:rsidDel="00000000" w:rsidP="00000000" w:rsidRDefault="00000000" w:rsidRPr="00000000" w14:paraId="00000135">
      <w:pPr>
        <w:rPr/>
      </w:pPr>
      <w:r w:rsidDel="00000000" w:rsidR="00000000" w:rsidRPr="00000000">
        <w:rPr>
          <w:rtl w:val="0"/>
        </w:rPr>
      </w:r>
    </w:p>
    <w:p w:rsidR="00000000" w:rsidDel="00000000" w:rsidP="00000000" w:rsidRDefault="00000000" w:rsidRPr="00000000" w14:paraId="00000136">
      <w:pPr>
        <w:pStyle w:val="Heading3"/>
        <w:rPr/>
      </w:pPr>
      <w:bookmarkStart w:colFirst="0" w:colLast="0" w:name="_heading=h.19c6y18" w:id="44"/>
      <w:bookmarkEnd w:id="44"/>
      <w:r w:rsidDel="00000000" w:rsidR="00000000" w:rsidRPr="00000000">
        <w:rPr>
          <w:rtl w:val="0"/>
        </w:rPr>
        <w:t xml:space="preserve">9.03 NOTICE</w:t>
      </w:r>
    </w:p>
    <w:p w:rsidR="00000000" w:rsidDel="00000000" w:rsidP="00000000" w:rsidRDefault="00000000" w:rsidRPr="00000000" w14:paraId="00000137">
      <w:pPr>
        <w:rPr/>
      </w:pPr>
      <w:r w:rsidDel="00000000" w:rsidR="00000000" w:rsidRPr="00000000">
        <w:rPr>
          <w:rtl w:val="0"/>
        </w:rPr>
      </w:r>
    </w:p>
    <w:p w:rsidR="00000000" w:rsidDel="00000000" w:rsidP="00000000" w:rsidRDefault="00000000" w:rsidRPr="00000000" w14:paraId="00000138">
      <w:pPr>
        <w:rPr>
          <w:b w:val="1"/>
        </w:rPr>
      </w:pPr>
      <w:r w:rsidDel="00000000" w:rsidR="00000000" w:rsidRPr="00000000">
        <w:rPr>
          <w:rtl w:val="0"/>
        </w:rPr>
        <w:tab/>
      </w:r>
      <w:r w:rsidDel="00000000" w:rsidR="00000000" w:rsidRPr="00000000">
        <w:rPr>
          <w:b w:val="1"/>
          <w:rtl w:val="0"/>
        </w:rPr>
        <w:t xml:space="preserve">Subject to the Act, not less than 10 and not more than 50 days written notice of any annual or special Members’ meeting shall be given in the manner specified in the Act to each Member and to the auditor or person appointed to conduct a review engagement (Section 55(1)(a) &amp; (c)). Notice of any meeting where special business will be transacted must contain sufficient information to permit the Members to form a reasoned judgment on the decision to be taken (Section 55(8)(a)). Notice of each meeting must remind the Member of the right to vote by proxy (Section 65). </w:t>
      </w:r>
    </w:p>
    <w:p w:rsidR="00000000" w:rsidDel="00000000" w:rsidP="00000000" w:rsidRDefault="00000000" w:rsidRPr="00000000" w14:paraId="00000139">
      <w:pPr>
        <w:rPr/>
      </w:pPr>
      <w:r w:rsidDel="00000000" w:rsidR="00000000" w:rsidRPr="00000000">
        <w:rPr>
          <w:rtl w:val="0"/>
        </w:rPr>
      </w:r>
    </w:p>
    <w:p w:rsidR="00000000" w:rsidDel="00000000" w:rsidP="00000000" w:rsidRDefault="00000000" w:rsidRPr="00000000" w14:paraId="0000013A">
      <w:pPr>
        <w:pStyle w:val="Heading3"/>
        <w:rPr/>
      </w:pPr>
      <w:bookmarkStart w:colFirst="0" w:colLast="0" w:name="_heading=h.3tbugp1" w:id="45"/>
      <w:bookmarkEnd w:id="45"/>
      <w:r w:rsidDel="00000000" w:rsidR="00000000" w:rsidRPr="00000000">
        <w:rPr>
          <w:rtl w:val="0"/>
        </w:rPr>
        <w:t xml:space="preserve">9.04 QUORUM</w:t>
      </w:r>
    </w:p>
    <w:p w:rsidR="00000000" w:rsidDel="00000000" w:rsidP="00000000" w:rsidRDefault="00000000" w:rsidRPr="00000000" w14:paraId="0000013B">
      <w:pPr>
        <w:rPr/>
      </w:pPr>
      <w:r w:rsidDel="00000000" w:rsidR="00000000" w:rsidRPr="00000000">
        <w:rPr>
          <w:rtl w:val="0"/>
        </w:rPr>
      </w:r>
    </w:p>
    <w:p w:rsidR="00000000" w:rsidDel="00000000" w:rsidP="00000000" w:rsidRDefault="00000000" w:rsidRPr="00000000" w14:paraId="0000013C">
      <w:pPr>
        <w:rPr/>
      </w:pPr>
      <w:r w:rsidDel="00000000" w:rsidR="00000000" w:rsidRPr="00000000">
        <w:rPr>
          <w:rtl w:val="0"/>
        </w:rPr>
        <w:tab/>
        <w:t xml:space="preserve">A quorum for the transaction of business at a Members’ meeting is a majority of the Members entitled to vote at the meeting, whether present in person or by proxy (Section 64(1)). If a quorum is present at the opening of a meeting of the Members, the Members present may proceed with the business of the meeting, even if a quorum is not present throughout the meeting. </w:t>
      </w:r>
    </w:p>
    <w:p w:rsidR="00000000" w:rsidDel="00000000" w:rsidP="00000000" w:rsidRDefault="00000000" w:rsidRPr="00000000" w14:paraId="0000013D">
      <w:pPr>
        <w:rPr/>
      </w:pPr>
      <w:r w:rsidDel="00000000" w:rsidR="00000000" w:rsidRPr="00000000">
        <w:rPr>
          <w:rtl w:val="0"/>
        </w:rPr>
      </w:r>
    </w:p>
    <w:p w:rsidR="00000000" w:rsidDel="00000000" w:rsidP="00000000" w:rsidRDefault="00000000" w:rsidRPr="00000000" w14:paraId="0000013E">
      <w:pPr>
        <w:pStyle w:val="Heading3"/>
        <w:rPr/>
      </w:pPr>
      <w:bookmarkStart w:colFirst="0" w:colLast="0" w:name="_heading=h.28h4qwu" w:id="46"/>
      <w:bookmarkEnd w:id="46"/>
      <w:r w:rsidDel="00000000" w:rsidR="00000000" w:rsidRPr="00000000">
        <w:rPr>
          <w:rtl w:val="0"/>
        </w:rPr>
        <w:t xml:space="preserve">9.05 CHAIR OF MEETING</w:t>
      </w:r>
    </w:p>
    <w:p w:rsidR="00000000" w:rsidDel="00000000" w:rsidP="00000000" w:rsidRDefault="00000000" w:rsidRPr="00000000" w14:paraId="0000013F">
      <w:pPr>
        <w:rPr/>
      </w:pPr>
      <w:r w:rsidDel="00000000" w:rsidR="00000000" w:rsidRPr="00000000">
        <w:rPr>
          <w:rtl w:val="0"/>
        </w:rPr>
      </w:r>
    </w:p>
    <w:p w:rsidR="00000000" w:rsidDel="00000000" w:rsidP="00000000" w:rsidRDefault="00000000" w:rsidRPr="00000000" w14:paraId="00000140">
      <w:pPr>
        <w:rPr/>
      </w:pPr>
      <w:r w:rsidDel="00000000" w:rsidR="00000000" w:rsidRPr="00000000">
        <w:rPr>
          <w:rtl w:val="0"/>
        </w:rPr>
        <w:tab/>
        <w:t xml:space="preserve">The Chair shall be the chair of the Members’ meeting; in the Chair’s absence, the Members present at any Members’ meeting shall choose another Director as chair and if no Director is present or if all of the Directors present decline to act as chair, the Members present shall choose one of their number to chair the meeting. </w:t>
      </w:r>
    </w:p>
    <w:p w:rsidR="00000000" w:rsidDel="00000000" w:rsidP="00000000" w:rsidRDefault="00000000" w:rsidRPr="00000000" w14:paraId="00000141">
      <w:pPr>
        <w:rPr/>
      </w:pPr>
      <w:r w:rsidDel="00000000" w:rsidR="00000000" w:rsidRPr="00000000">
        <w:rPr>
          <w:rtl w:val="0"/>
        </w:rPr>
      </w:r>
    </w:p>
    <w:p w:rsidR="00000000" w:rsidDel="00000000" w:rsidP="00000000" w:rsidRDefault="00000000" w:rsidRPr="00000000" w14:paraId="00000142">
      <w:pPr>
        <w:pStyle w:val="Heading3"/>
        <w:rPr/>
      </w:pPr>
      <w:bookmarkStart w:colFirst="0" w:colLast="0" w:name="_heading=h.nmf14n" w:id="47"/>
      <w:bookmarkEnd w:id="47"/>
      <w:r w:rsidDel="00000000" w:rsidR="00000000" w:rsidRPr="00000000">
        <w:rPr>
          <w:rtl w:val="0"/>
        </w:rPr>
        <w:t xml:space="preserve">9.06 VOTING OF MEMBERS </w:t>
      </w:r>
    </w:p>
    <w:p w:rsidR="00000000" w:rsidDel="00000000" w:rsidP="00000000" w:rsidRDefault="00000000" w:rsidRPr="00000000" w14:paraId="00000143">
      <w:pPr>
        <w:rPr/>
      </w:pPr>
      <w:r w:rsidDel="00000000" w:rsidR="00000000" w:rsidRPr="00000000">
        <w:rPr>
          <w:rtl w:val="0"/>
        </w:rPr>
      </w:r>
    </w:p>
    <w:p w:rsidR="00000000" w:rsidDel="00000000" w:rsidP="00000000" w:rsidRDefault="00000000" w:rsidRPr="00000000" w14:paraId="00000144">
      <w:pPr>
        <w:rPr/>
      </w:pPr>
      <w:r w:rsidDel="00000000" w:rsidR="00000000" w:rsidRPr="00000000">
        <w:rPr>
          <w:rtl w:val="0"/>
        </w:rPr>
        <w:tab/>
        <w:t xml:space="preserve">Business arising at any Members’ meeting shall be decided by a majority of votes unless otherwise required by the Act or the by-law provided that: </w:t>
      </w:r>
    </w:p>
    <w:p w:rsidR="00000000" w:rsidDel="00000000" w:rsidP="00000000" w:rsidRDefault="00000000" w:rsidRPr="00000000" w14:paraId="00000145">
      <w:pPr>
        <w:rPr/>
      </w:pPr>
      <w:r w:rsidDel="00000000" w:rsidR="00000000" w:rsidRPr="00000000">
        <w:rPr>
          <w:rtl w:val="0"/>
        </w:rPr>
      </w:r>
    </w:p>
    <w:p w:rsidR="00000000" w:rsidDel="00000000" w:rsidP="00000000" w:rsidRDefault="00000000" w:rsidRPr="00000000" w14:paraId="0000014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each Member shall be entitled to one vote at any meeting; </w:t>
      </w:r>
    </w:p>
    <w:p w:rsidR="00000000" w:rsidDel="00000000" w:rsidP="00000000" w:rsidRDefault="00000000" w:rsidRPr="00000000" w14:paraId="0000014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votes shall be taken by a show of hands among all Members present and the chair of the meeting, or by any other means approved of by the Board of Directors, if a Member, shall have a vote; </w:t>
      </w:r>
    </w:p>
    <w:p w:rsidR="00000000" w:rsidDel="00000000" w:rsidP="00000000" w:rsidRDefault="00000000" w:rsidRPr="00000000" w14:paraId="0000014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 abstention shall not be considered a vote cast; </w:t>
      </w:r>
    </w:p>
    <w:p w:rsidR="00000000" w:rsidDel="00000000" w:rsidP="00000000" w:rsidRDefault="00000000" w:rsidRPr="00000000" w14:paraId="0000014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if there is a tie vote, the chair of the meeting shall require a written ballot, and shall not have a second or casting vote. If there is a tie vote upon written ballot, the motion is lost; and </w:t>
      </w:r>
    </w:p>
    <w:p w:rsidR="00000000" w:rsidDel="00000000" w:rsidP="00000000" w:rsidRDefault="00000000" w:rsidRPr="00000000" w14:paraId="0000014A">
      <w:pPr>
        <w:rPr/>
      </w:pPr>
      <w:r w:rsidDel="00000000" w:rsidR="00000000" w:rsidRPr="00000000">
        <w:rPr>
          <w:rtl w:val="0"/>
        </w:rPr>
      </w:r>
    </w:p>
    <w:p w:rsidR="00000000" w:rsidDel="00000000" w:rsidP="00000000" w:rsidRDefault="00000000" w:rsidRPr="00000000" w14:paraId="0000014B">
      <w:pPr>
        <w:pStyle w:val="Heading3"/>
        <w:rPr/>
      </w:pPr>
      <w:bookmarkStart w:colFirst="0" w:colLast="0" w:name="_heading=h.37m2jsg" w:id="48"/>
      <w:bookmarkEnd w:id="48"/>
      <w:r w:rsidDel="00000000" w:rsidR="00000000" w:rsidRPr="00000000">
        <w:rPr>
          <w:rtl w:val="0"/>
        </w:rPr>
        <w:t xml:space="preserve">9.07 ADJOURNMENTS </w:t>
      </w:r>
    </w:p>
    <w:p w:rsidR="00000000" w:rsidDel="00000000" w:rsidP="00000000" w:rsidRDefault="00000000" w:rsidRPr="00000000" w14:paraId="0000014C">
      <w:pPr>
        <w:rPr/>
      </w:pPr>
      <w:r w:rsidDel="00000000" w:rsidR="00000000" w:rsidRPr="00000000">
        <w:rPr>
          <w:rtl w:val="0"/>
        </w:rPr>
      </w:r>
    </w:p>
    <w:p w:rsidR="00000000" w:rsidDel="00000000" w:rsidP="00000000" w:rsidRDefault="00000000" w:rsidRPr="00000000" w14:paraId="0000014D">
      <w:pPr>
        <w:rPr/>
      </w:pPr>
      <w:r w:rsidDel="00000000" w:rsidR="00000000" w:rsidRPr="00000000">
        <w:rPr>
          <w:rtl w:val="0"/>
        </w:rPr>
        <w:tab/>
        <w:t xml:space="preserve">The Chair may, with the majority consent of any Members’ meeting, adjourn the same from time to time and no notice of such adjournment need be given to the Members, unless the meeting is adjourned by one or more adjournments for an aggregate of 30 days of more. Any business may be brought before or dealt with at any adjourned meeting which might have been brought before or dealt with at the original meeting in accordance with the notice calling the same. </w:t>
      </w:r>
    </w:p>
    <w:p w:rsidR="00000000" w:rsidDel="00000000" w:rsidP="00000000" w:rsidRDefault="00000000" w:rsidRPr="00000000" w14:paraId="0000014E">
      <w:pPr>
        <w:rPr/>
      </w:pPr>
      <w:r w:rsidDel="00000000" w:rsidR="00000000" w:rsidRPr="00000000">
        <w:rPr>
          <w:rtl w:val="0"/>
        </w:rPr>
      </w:r>
    </w:p>
    <w:p w:rsidR="00000000" w:rsidDel="00000000" w:rsidP="00000000" w:rsidRDefault="00000000" w:rsidRPr="00000000" w14:paraId="0000014F">
      <w:pPr>
        <w:pStyle w:val="Heading3"/>
        <w:rPr/>
      </w:pPr>
      <w:bookmarkStart w:colFirst="0" w:colLast="0" w:name="_heading=h.1mrcu09" w:id="49"/>
      <w:bookmarkEnd w:id="49"/>
      <w:r w:rsidDel="00000000" w:rsidR="00000000" w:rsidRPr="00000000">
        <w:rPr>
          <w:rtl w:val="0"/>
        </w:rPr>
        <w:t xml:space="preserve">9.08 PERSONS ENTITLED TO BE PRESENT</w:t>
      </w:r>
    </w:p>
    <w:p w:rsidR="00000000" w:rsidDel="00000000" w:rsidP="00000000" w:rsidRDefault="00000000" w:rsidRPr="00000000" w14:paraId="00000150">
      <w:pPr>
        <w:rPr/>
      </w:pPr>
      <w:r w:rsidDel="00000000" w:rsidR="00000000" w:rsidRPr="00000000">
        <w:rPr>
          <w:rtl w:val="0"/>
        </w:rPr>
      </w:r>
    </w:p>
    <w:p w:rsidR="00000000" w:rsidDel="00000000" w:rsidP="00000000" w:rsidRDefault="00000000" w:rsidRPr="00000000" w14:paraId="00000151">
      <w:pPr>
        <w:rPr/>
      </w:pPr>
      <w:r w:rsidDel="00000000" w:rsidR="00000000" w:rsidRPr="00000000">
        <w:rPr>
          <w:rtl w:val="0"/>
        </w:rPr>
        <w:tab/>
        <w:t xml:space="preserve">The only persons entitled to attend a Members’ meeting are </w:t>
      </w:r>
      <w:r w:rsidDel="00000000" w:rsidR="00000000" w:rsidRPr="00000000">
        <w:rPr>
          <w:b w:val="1"/>
          <w:rtl w:val="0"/>
        </w:rPr>
        <w:t xml:space="preserve">the Members, the Directors, the auditors of the Corporation </w:t>
      </w:r>
      <w:r w:rsidDel="00000000" w:rsidR="00000000" w:rsidRPr="00000000">
        <w:rPr>
          <w:rtl w:val="0"/>
        </w:rPr>
        <w:t xml:space="preserve">(or the person who has been appointed to conduct a review engagement, if any) and others who are entitled or required under any provision of the Act or the articles to be present at the meeting. Any other person may be admitted only if invited by the Chair of the meeting or with the majority consent of the Members present at the meeting. </w:t>
      </w:r>
    </w:p>
    <w:p w:rsidR="00000000" w:rsidDel="00000000" w:rsidP="00000000" w:rsidRDefault="00000000" w:rsidRPr="00000000" w14:paraId="00000152">
      <w:pPr>
        <w:rPr/>
      </w:pPr>
      <w:r w:rsidDel="00000000" w:rsidR="00000000" w:rsidRPr="00000000">
        <w:rPr>
          <w:rtl w:val="0"/>
        </w:rPr>
      </w:r>
    </w:p>
    <w:p w:rsidR="00000000" w:rsidDel="00000000" w:rsidP="00000000" w:rsidRDefault="00000000" w:rsidRPr="00000000" w14:paraId="00000153">
      <w:pPr>
        <w:pStyle w:val="Heading2"/>
        <w:rPr/>
      </w:pPr>
      <w:bookmarkStart w:colFirst="0" w:colLast="0" w:name="_heading=h.46r0co2" w:id="50"/>
      <w:bookmarkEnd w:id="50"/>
      <w:r w:rsidDel="00000000" w:rsidR="00000000" w:rsidRPr="00000000">
        <w:rPr>
          <w:rtl w:val="0"/>
        </w:rPr>
        <w:t xml:space="preserve">10.0 NOTICES</w:t>
      </w:r>
    </w:p>
    <w:p w:rsidR="00000000" w:rsidDel="00000000" w:rsidP="00000000" w:rsidRDefault="00000000" w:rsidRPr="00000000" w14:paraId="00000154">
      <w:pPr>
        <w:rPr/>
      </w:pPr>
      <w:r w:rsidDel="00000000" w:rsidR="00000000" w:rsidRPr="00000000">
        <w:rPr>
          <w:rtl w:val="0"/>
        </w:rPr>
      </w:r>
    </w:p>
    <w:p w:rsidR="00000000" w:rsidDel="00000000" w:rsidP="00000000" w:rsidRDefault="00000000" w:rsidRPr="00000000" w14:paraId="00000155">
      <w:pPr>
        <w:pStyle w:val="Heading3"/>
        <w:rPr/>
      </w:pPr>
      <w:bookmarkStart w:colFirst="0" w:colLast="0" w:name="_heading=h.2lwamvv" w:id="51"/>
      <w:bookmarkEnd w:id="51"/>
      <w:r w:rsidDel="00000000" w:rsidR="00000000" w:rsidRPr="00000000">
        <w:rPr>
          <w:rtl w:val="0"/>
        </w:rPr>
        <w:t xml:space="preserve">10.01 SERVICES</w:t>
      </w:r>
    </w:p>
    <w:p w:rsidR="00000000" w:rsidDel="00000000" w:rsidP="00000000" w:rsidRDefault="00000000" w:rsidRPr="00000000" w14:paraId="00000156">
      <w:pPr>
        <w:rPr/>
      </w:pPr>
      <w:r w:rsidDel="00000000" w:rsidR="00000000" w:rsidRPr="00000000">
        <w:rPr>
          <w:rtl w:val="0"/>
        </w:rPr>
      </w:r>
    </w:p>
    <w:p w:rsidR="00000000" w:rsidDel="00000000" w:rsidP="00000000" w:rsidRDefault="00000000" w:rsidRPr="00000000" w14:paraId="00000157">
      <w:pPr>
        <w:rPr/>
      </w:pPr>
      <w:r w:rsidDel="00000000" w:rsidR="00000000" w:rsidRPr="00000000">
        <w:rPr>
          <w:rtl w:val="0"/>
        </w:rPr>
        <w:tab/>
        <w:t xml:space="preserve">Any notice required to be sent to any Member or Director or to the auditor or person who has been appointed to conduct a review engagement shall be provided by telephone, </w:t>
      </w:r>
      <w:r w:rsidDel="00000000" w:rsidR="00000000" w:rsidRPr="00000000">
        <w:rPr>
          <w:b w:val="1"/>
          <w:rtl w:val="0"/>
        </w:rPr>
        <w:t xml:space="preserve">delivered personally (Section 196)</w:t>
      </w:r>
      <w:r w:rsidDel="00000000" w:rsidR="00000000" w:rsidRPr="00000000">
        <w:rPr>
          <w:rtl w:val="0"/>
        </w:rPr>
        <w:t xml:space="preserve">, or sent by prepaid mail, facsimile, email or other electronic means to any such Member or Director at their latest address as shown in the records of the Corporation and to the auditor or the person who has been appointed to conduct a review engagement at its business address, or if no address be given then to the last address of such Member or Director known to the secretary; provided always that notice may be waived or the time for the notice may be waived or abridged at any time with the consent in writing of the person entitled thereto. </w:t>
      </w:r>
    </w:p>
    <w:p w:rsidR="00000000" w:rsidDel="00000000" w:rsidP="00000000" w:rsidRDefault="00000000" w:rsidRPr="00000000" w14:paraId="00000158">
      <w:pPr>
        <w:rPr/>
      </w:pPr>
      <w:r w:rsidDel="00000000" w:rsidR="00000000" w:rsidRPr="00000000">
        <w:rPr>
          <w:rtl w:val="0"/>
        </w:rPr>
      </w:r>
    </w:p>
    <w:p w:rsidR="00000000" w:rsidDel="00000000" w:rsidP="00000000" w:rsidRDefault="00000000" w:rsidRPr="00000000" w14:paraId="00000159">
      <w:pPr>
        <w:pStyle w:val="Heading3"/>
        <w:rPr/>
      </w:pPr>
      <w:bookmarkStart w:colFirst="0" w:colLast="0" w:name="_heading=h.111kx3o" w:id="52"/>
      <w:bookmarkEnd w:id="52"/>
      <w:r w:rsidDel="00000000" w:rsidR="00000000" w:rsidRPr="00000000">
        <w:rPr>
          <w:rtl w:val="0"/>
        </w:rPr>
        <w:t xml:space="preserve">10.02 COMPUTATION OF TIME</w:t>
      </w:r>
    </w:p>
    <w:p w:rsidR="00000000" w:rsidDel="00000000" w:rsidP="00000000" w:rsidRDefault="00000000" w:rsidRPr="00000000" w14:paraId="0000015A">
      <w:pPr>
        <w:rPr/>
      </w:pPr>
      <w:r w:rsidDel="00000000" w:rsidR="00000000" w:rsidRPr="00000000">
        <w:rPr>
          <w:rtl w:val="0"/>
        </w:rPr>
      </w:r>
    </w:p>
    <w:p w:rsidR="00000000" w:rsidDel="00000000" w:rsidP="00000000" w:rsidRDefault="00000000" w:rsidRPr="00000000" w14:paraId="0000015B">
      <w:pPr>
        <w:rPr/>
      </w:pPr>
      <w:r w:rsidDel="00000000" w:rsidR="00000000" w:rsidRPr="00000000">
        <w:rPr>
          <w:rtl w:val="0"/>
        </w:rPr>
        <w:tab/>
        <w:t xml:space="preserve">Where a given number of days’ notice or notice extending over any period is required to be given, the day of service or posting of the notice shall not, unless it is otherwise provided, be counted in such number of days or other period. </w:t>
      </w:r>
    </w:p>
    <w:p w:rsidR="00000000" w:rsidDel="00000000" w:rsidP="00000000" w:rsidRDefault="00000000" w:rsidRPr="00000000" w14:paraId="0000015C">
      <w:pPr>
        <w:rPr/>
      </w:pPr>
      <w:r w:rsidDel="00000000" w:rsidR="00000000" w:rsidRPr="00000000">
        <w:rPr>
          <w:rtl w:val="0"/>
        </w:rPr>
      </w:r>
    </w:p>
    <w:p w:rsidR="00000000" w:rsidDel="00000000" w:rsidP="00000000" w:rsidRDefault="00000000" w:rsidRPr="00000000" w14:paraId="0000015D">
      <w:pPr>
        <w:pStyle w:val="Heading3"/>
        <w:rPr/>
      </w:pPr>
      <w:bookmarkStart w:colFirst="0" w:colLast="0" w:name="_heading=h.3l18frh" w:id="53"/>
      <w:bookmarkEnd w:id="53"/>
      <w:r w:rsidDel="00000000" w:rsidR="00000000" w:rsidRPr="00000000">
        <w:rPr>
          <w:rtl w:val="0"/>
        </w:rPr>
        <w:t xml:space="preserve">10.03 ERROR OR OMISSION IN GIVING NOTICE</w:t>
      </w:r>
    </w:p>
    <w:p w:rsidR="00000000" w:rsidDel="00000000" w:rsidP="00000000" w:rsidRDefault="00000000" w:rsidRPr="00000000" w14:paraId="0000015E">
      <w:pPr>
        <w:rPr/>
      </w:pPr>
      <w:r w:rsidDel="00000000" w:rsidR="00000000" w:rsidRPr="00000000">
        <w:rPr>
          <w:rtl w:val="0"/>
        </w:rPr>
      </w:r>
    </w:p>
    <w:p w:rsidR="00000000" w:rsidDel="00000000" w:rsidP="00000000" w:rsidRDefault="00000000" w:rsidRPr="00000000" w14:paraId="0000015F">
      <w:pPr>
        <w:rPr/>
      </w:pPr>
      <w:r w:rsidDel="00000000" w:rsidR="00000000" w:rsidRPr="00000000">
        <w:rPr>
          <w:rtl w:val="0"/>
        </w:rPr>
        <w:tab/>
        <w:t xml:space="preserve">No error or accidental omission in giving notice of any Board meeting or any Members’ meeting shall invalidate the meeting or make void any proceedings taken at the meeting. </w:t>
      </w:r>
    </w:p>
    <w:p w:rsidR="00000000" w:rsidDel="00000000" w:rsidP="00000000" w:rsidRDefault="00000000" w:rsidRPr="00000000" w14:paraId="00000160">
      <w:pPr>
        <w:rPr/>
      </w:pPr>
      <w:r w:rsidDel="00000000" w:rsidR="00000000" w:rsidRPr="00000000">
        <w:rPr>
          <w:rtl w:val="0"/>
        </w:rPr>
      </w:r>
    </w:p>
    <w:p w:rsidR="00000000" w:rsidDel="00000000" w:rsidP="00000000" w:rsidRDefault="00000000" w:rsidRPr="00000000" w14:paraId="00000161">
      <w:pPr>
        <w:pStyle w:val="Heading2"/>
        <w:rPr/>
      </w:pPr>
      <w:bookmarkStart w:colFirst="0" w:colLast="0" w:name="_heading=h.206ipza" w:id="54"/>
      <w:bookmarkEnd w:id="54"/>
      <w:r w:rsidDel="00000000" w:rsidR="00000000" w:rsidRPr="00000000">
        <w:rPr>
          <w:rtl w:val="0"/>
        </w:rPr>
        <w:t xml:space="preserve">11.0 ADOPTION AND AMENDMENTS OF BY-LAWS</w:t>
      </w:r>
    </w:p>
    <w:p w:rsidR="00000000" w:rsidDel="00000000" w:rsidP="00000000" w:rsidRDefault="00000000" w:rsidRPr="00000000" w14:paraId="00000162">
      <w:pPr>
        <w:rPr/>
      </w:pPr>
      <w:r w:rsidDel="00000000" w:rsidR="00000000" w:rsidRPr="00000000">
        <w:rPr>
          <w:rtl w:val="0"/>
        </w:rPr>
      </w:r>
    </w:p>
    <w:p w:rsidR="00000000" w:rsidDel="00000000" w:rsidP="00000000" w:rsidRDefault="00000000" w:rsidRPr="00000000" w14:paraId="00000163">
      <w:pPr>
        <w:pStyle w:val="Heading3"/>
        <w:rPr/>
      </w:pPr>
      <w:bookmarkStart w:colFirst="0" w:colLast="0" w:name="_heading=h.4k668n3" w:id="55"/>
      <w:bookmarkEnd w:id="55"/>
      <w:r w:rsidDel="00000000" w:rsidR="00000000" w:rsidRPr="00000000">
        <w:rPr>
          <w:rtl w:val="0"/>
        </w:rPr>
        <w:t xml:space="preserve">11.01 AMENDMENTS TO BY-LAWS</w:t>
      </w:r>
    </w:p>
    <w:p w:rsidR="00000000" w:rsidDel="00000000" w:rsidP="00000000" w:rsidRDefault="00000000" w:rsidRPr="00000000" w14:paraId="00000164">
      <w:pPr>
        <w:rPr/>
      </w:pPr>
      <w:r w:rsidDel="00000000" w:rsidR="00000000" w:rsidRPr="00000000">
        <w:rPr>
          <w:rtl w:val="0"/>
        </w:rPr>
      </w:r>
    </w:p>
    <w:p w:rsidR="00000000" w:rsidDel="00000000" w:rsidP="00000000" w:rsidRDefault="00000000" w:rsidRPr="00000000" w14:paraId="00000165">
      <w:pPr>
        <w:rPr/>
      </w:pPr>
      <w:r w:rsidDel="00000000" w:rsidR="00000000" w:rsidRPr="00000000">
        <w:rPr>
          <w:rtl w:val="0"/>
        </w:rPr>
        <w:tab/>
        <w:t xml:space="preserve">The Members may from time to time amend this by-law by a majority of the votes cast. The Board may from time to time in accordance with the Act pass or amend this by-law other than a provision respecting the transfer of a Membership or to change the method of voting by Members not in attendance at a meeting of Members. </w:t>
      </w:r>
    </w:p>
    <w:p w:rsidR="00000000" w:rsidDel="00000000" w:rsidP="00000000" w:rsidRDefault="00000000" w:rsidRPr="00000000" w14:paraId="00000166">
      <w:pPr>
        <w:ind w:left="0" w:firstLine="0"/>
        <w:rPr/>
      </w:pPr>
      <w:r w:rsidDel="00000000" w:rsidR="00000000" w:rsidRPr="00000000">
        <w:br w:type="page"/>
      </w:r>
      <w:r w:rsidDel="00000000" w:rsidR="00000000" w:rsidRPr="00000000">
        <w:rPr>
          <w:rtl w:val="0"/>
        </w:rPr>
      </w:r>
    </w:p>
    <w:p w:rsidR="00000000" w:rsidDel="00000000" w:rsidP="00000000" w:rsidRDefault="00000000" w:rsidRPr="00000000" w14:paraId="00000167">
      <w:pPr>
        <w:rPr/>
      </w:pPr>
      <w:r w:rsidDel="00000000" w:rsidR="00000000" w:rsidRPr="00000000">
        <w:rPr>
          <w:rtl w:val="0"/>
        </w:rPr>
      </w:r>
    </w:p>
    <w:p w:rsidR="00000000" w:rsidDel="00000000" w:rsidP="00000000" w:rsidRDefault="00000000" w:rsidRPr="00000000" w14:paraId="00000168">
      <w:pPr>
        <w:pStyle w:val="Heading1"/>
        <w:rPr/>
      </w:pPr>
      <w:bookmarkStart w:colFirst="0" w:colLast="0" w:name="_heading=h.2zbgiuw" w:id="56"/>
      <w:bookmarkEnd w:id="56"/>
      <w:r w:rsidDel="00000000" w:rsidR="00000000" w:rsidRPr="00000000">
        <w:rPr>
          <w:rtl w:val="0"/>
        </w:rPr>
        <w:t xml:space="preserve">SCHEDULE A: Positions Description of the President </w:t>
      </w:r>
    </w:p>
    <w:p w:rsidR="00000000" w:rsidDel="00000000" w:rsidP="00000000" w:rsidRDefault="00000000" w:rsidRPr="00000000" w14:paraId="00000169">
      <w:pPr>
        <w:rPr/>
      </w:pPr>
      <w:r w:rsidDel="00000000" w:rsidR="00000000" w:rsidRPr="00000000">
        <w:rPr>
          <w:rtl w:val="0"/>
        </w:rPr>
      </w:r>
    </w:p>
    <w:p w:rsidR="00000000" w:rsidDel="00000000" w:rsidP="00000000" w:rsidRDefault="00000000" w:rsidRPr="00000000" w14:paraId="0000016A">
      <w:pPr>
        <w:rPr/>
      </w:pPr>
      <w:r w:rsidDel="00000000" w:rsidR="00000000" w:rsidRPr="00000000">
        <w:rPr>
          <w:rtl w:val="0"/>
        </w:rPr>
      </w:r>
    </w:p>
    <w:p w:rsidR="00000000" w:rsidDel="00000000" w:rsidP="00000000" w:rsidRDefault="00000000" w:rsidRPr="00000000" w14:paraId="0000016B">
      <w:pPr>
        <w:pStyle w:val="Heading2"/>
        <w:rPr/>
      </w:pPr>
      <w:bookmarkStart w:colFirst="0" w:colLast="0" w:name="_heading=h.1egqt2p" w:id="57"/>
      <w:bookmarkEnd w:id="57"/>
      <w:r w:rsidDel="00000000" w:rsidR="00000000" w:rsidRPr="00000000">
        <w:rPr>
          <w:rtl w:val="0"/>
        </w:rPr>
        <w:t xml:space="preserve">Role Statement </w:t>
      </w:r>
    </w:p>
    <w:p w:rsidR="00000000" w:rsidDel="00000000" w:rsidP="00000000" w:rsidRDefault="00000000" w:rsidRPr="00000000" w14:paraId="0000016C">
      <w:pPr>
        <w:jc w:val="right"/>
        <w:rPr/>
      </w:pPr>
      <w:r w:rsidDel="00000000" w:rsidR="00000000" w:rsidRPr="00000000">
        <w:rPr>
          <w:rtl w:val="0"/>
        </w:rPr>
      </w:r>
    </w:p>
    <w:p w:rsidR="00000000" w:rsidDel="00000000" w:rsidP="00000000" w:rsidRDefault="00000000" w:rsidRPr="00000000" w14:paraId="0000016D">
      <w:pPr>
        <w:ind w:firstLine="0"/>
        <w:rPr/>
      </w:pPr>
      <w:r w:rsidDel="00000000" w:rsidR="00000000" w:rsidRPr="00000000">
        <w:rPr>
          <w:rtl w:val="0"/>
        </w:rPr>
        <w:t xml:space="preserve">The president provides leadership to the Board, ensures the integrity of the Board’s process and represents the Board to outside parties. The president co-ordinates Board activities</w:t>
        <w:br w:type="textWrapping"/>
        <w:t xml:space="preserve">in fulfilling its governance responsibilities and facilitates co-operative relationships among Directors and between the Board and senior management, if any, of the Corporation. The president ensures the Board discusses all matters relating to the Board’s mandate. </w:t>
      </w:r>
    </w:p>
    <w:p w:rsidR="00000000" w:rsidDel="00000000" w:rsidP="00000000" w:rsidRDefault="00000000" w:rsidRPr="00000000" w14:paraId="0000016E">
      <w:pPr>
        <w:ind w:firstLine="0"/>
        <w:rPr/>
      </w:pPr>
      <w:r w:rsidDel="00000000" w:rsidR="00000000" w:rsidRPr="00000000">
        <w:rPr>
          <w:rtl w:val="0"/>
        </w:rPr>
      </w:r>
    </w:p>
    <w:p w:rsidR="00000000" w:rsidDel="00000000" w:rsidP="00000000" w:rsidRDefault="00000000" w:rsidRPr="00000000" w14:paraId="0000016F">
      <w:pPr>
        <w:pStyle w:val="Heading2"/>
        <w:rPr/>
      </w:pPr>
      <w:bookmarkStart w:colFirst="0" w:colLast="0" w:name="_heading=h.3ygebqi" w:id="58"/>
      <w:bookmarkEnd w:id="58"/>
      <w:r w:rsidDel="00000000" w:rsidR="00000000" w:rsidRPr="00000000">
        <w:rPr>
          <w:rtl w:val="0"/>
        </w:rPr>
        <w:t xml:space="preserve">Responsibilities </w:t>
      </w:r>
    </w:p>
    <w:p w:rsidR="00000000" w:rsidDel="00000000" w:rsidP="00000000" w:rsidRDefault="00000000" w:rsidRPr="00000000" w14:paraId="00000170">
      <w:pPr>
        <w:rPr/>
      </w:pPr>
      <w:r w:rsidDel="00000000" w:rsidR="00000000" w:rsidRPr="00000000">
        <w:rPr>
          <w:rtl w:val="0"/>
        </w:rPr>
      </w:r>
    </w:p>
    <w:p w:rsidR="00000000" w:rsidDel="00000000" w:rsidP="00000000" w:rsidRDefault="00000000" w:rsidRPr="00000000" w14:paraId="00000171">
      <w:pPr>
        <w:rPr/>
      </w:pPr>
      <w:r w:rsidDel="00000000" w:rsidR="00000000" w:rsidRPr="00000000">
        <w:rPr>
          <w:b w:val="1"/>
          <w:sz w:val="26"/>
          <w:szCs w:val="26"/>
          <w:rtl w:val="0"/>
        </w:rPr>
        <w:t xml:space="preserve">Agendas. </w:t>
      </w:r>
      <w:r w:rsidDel="00000000" w:rsidR="00000000" w:rsidRPr="00000000">
        <w:rPr>
          <w:rtl w:val="0"/>
        </w:rPr>
        <w:t xml:space="preserve">Establish agendas aligned with annual Board goals and preside over Board meetings if also holding the office of Chair. Ensure meetings are effective and efficient for the performance of governance work. Ensure that a schedule of Board meetings is prepared annually. </w:t>
      </w:r>
    </w:p>
    <w:p w:rsidR="00000000" w:rsidDel="00000000" w:rsidP="00000000" w:rsidRDefault="00000000" w:rsidRPr="00000000" w14:paraId="00000172">
      <w:pPr>
        <w:rPr/>
      </w:pPr>
      <w:r w:rsidDel="00000000" w:rsidR="00000000" w:rsidRPr="00000000">
        <w:rPr>
          <w:rtl w:val="0"/>
        </w:rPr>
      </w:r>
    </w:p>
    <w:p w:rsidR="00000000" w:rsidDel="00000000" w:rsidP="00000000" w:rsidRDefault="00000000" w:rsidRPr="00000000" w14:paraId="00000173">
      <w:pPr>
        <w:rPr>
          <w:rFonts w:ascii="Calibri" w:cs="Calibri" w:eastAsia="Calibri" w:hAnsi="Calibri"/>
        </w:rPr>
      </w:pPr>
      <w:r w:rsidDel="00000000" w:rsidR="00000000" w:rsidRPr="00000000">
        <w:rPr>
          <w:b w:val="1"/>
          <w:rtl w:val="0"/>
        </w:rPr>
        <w:t xml:space="preserve">Direction</w:t>
      </w:r>
      <w:r w:rsidDel="00000000" w:rsidR="00000000" w:rsidRPr="00000000">
        <w:rPr>
          <w:rtl w:val="0"/>
        </w:rPr>
        <w:t xml:space="preserve">. Serve as the Board’s central point of communication with the senior management, if any, of the Corporation; provide guidance to senior management, if any, regarding the Board’s expectations and concerns. In collaboration with senior management, develop standards for Board decision-support packages that include formats for reporting to the Board and level of detail to be provided to ensure that management strategies and planning and performance information are appropriately presented to the Board</w:t>
      </w:r>
      <w:r w:rsidDel="00000000" w:rsidR="00000000" w:rsidRPr="00000000">
        <w:rPr>
          <w:rFonts w:ascii="Calibri" w:cs="Calibri" w:eastAsia="Calibri" w:hAnsi="Calibri"/>
          <w:rtl w:val="0"/>
        </w:rPr>
        <w:t xml:space="preserve">. </w:t>
      </w:r>
    </w:p>
    <w:p w:rsidR="00000000" w:rsidDel="00000000" w:rsidP="00000000" w:rsidRDefault="00000000" w:rsidRPr="00000000" w14:paraId="00000174">
      <w:pPr>
        <w:rPr/>
      </w:pPr>
      <w:r w:rsidDel="00000000" w:rsidR="00000000" w:rsidRPr="00000000">
        <w:rPr>
          <w:rtl w:val="0"/>
        </w:rPr>
      </w:r>
    </w:p>
    <w:p w:rsidR="00000000" w:rsidDel="00000000" w:rsidP="00000000" w:rsidRDefault="00000000" w:rsidRPr="00000000" w14:paraId="00000175">
      <w:pPr>
        <w:rPr/>
      </w:pPr>
      <w:r w:rsidDel="00000000" w:rsidR="00000000" w:rsidRPr="00000000">
        <w:rPr>
          <w:b w:val="1"/>
          <w:sz w:val="26"/>
          <w:szCs w:val="26"/>
          <w:rtl w:val="0"/>
        </w:rPr>
        <w:t xml:space="preserve">Performance Appraisal. </w:t>
      </w:r>
      <w:r w:rsidDel="00000000" w:rsidR="00000000" w:rsidRPr="00000000">
        <w:rPr>
          <w:rtl w:val="0"/>
        </w:rPr>
        <w:t xml:space="preserve">Lead the Board in monitoring and evaluating the performance of senior management, if any, through an annual process. </w:t>
      </w:r>
    </w:p>
    <w:p w:rsidR="00000000" w:rsidDel="00000000" w:rsidP="00000000" w:rsidRDefault="00000000" w:rsidRPr="00000000" w14:paraId="00000176">
      <w:pPr>
        <w:rPr/>
      </w:pPr>
      <w:r w:rsidDel="00000000" w:rsidR="00000000" w:rsidRPr="00000000">
        <w:rPr>
          <w:rtl w:val="0"/>
        </w:rPr>
      </w:r>
    </w:p>
    <w:p w:rsidR="00000000" w:rsidDel="00000000" w:rsidP="00000000" w:rsidRDefault="00000000" w:rsidRPr="00000000" w14:paraId="00000177">
      <w:pPr>
        <w:rPr/>
      </w:pPr>
      <w:r w:rsidDel="00000000" w:rsidR="00000000" w:rsidRPr="00000000">
        <w:rPr>
          <w:b w:val="1"/>
          <w:sz w:val="26"/>
          <w:szCs w:val="26"/>
          <w:rtl w:val="0"/>
        </w:rPr>
        <w:t xml:space="preserve">Work Plan. </w:t>
      </w:r>
      <w:r w:rsidDel="00000000" w:rsidR="00000000" w:rsidRPr="00000000">
        <w:rPr>
          <w:rtl w:val="0"/>
        </w:rPr>
        <w:t xml:space="preserve">Ensure that a Board work plan is developed and implemented that includes annual goals for the Board and embraces continuous improvement. </w:t>
      </w:r>
    </w:p>
    <w:p w:rsidR="00000000" w:rsidDel="00000000" w:rsidP="00000000" w:rsidRDefault="00000000" w:rsidRPr="00000000" w14:paraId="00000178">
      <w:pPr>
        <w:rPr/>
      </w:pPr>
      <w:r w:rsidDel="00000000" w:rsidR="00000000" w:rsidRPr="00000000">
        <w:rPr>
          <w:rtl w:val="0"/>
        </w:rPr>
      </w:r>
    </w:p>
    <w:p w:rsidR="00000000" w:rsidDel="00000000" w:rsidP="00000000" w:rsidRDefault="00000000" w:rsidRPr="00000000" w14:paraId="00000179">
      <w:pPr>
        <w:rPr/>
      </w:pPr>
      <w:r w:rsidDel="00000000" w:rsidR="00000000" w:rsidRPr="00000000">
        <w:rPr>
          <w:b w:val="1"/>
          <w:sz w:val="26"/>
          <w:szCs w:val="26"/>
          <w:rtl w:val="0"/>
        </w:rPr>
        <w:t xml:space="preserve">Representation. </w:t>
      </w:r>
      <w:r w:rsidDel="00000000" w:rsidR="00000000" w:rsidRPr="00000000">
        <w:rPr>
          <w:rtl w:val="0"/>
        </w:rPr>
        <w:t xml:space="preserve">Serve as the Board’s primary contact with the public. </w:t>
      </w:r>
    </w:p>
    <w:p w:rsidR="00000000" w:rsidDel="00000000" w:rsidP="00000000" w:rsidRDefault="00000000" w:rsidRPr="00000000" w14:paraId="0000017A">
      <w:pPr>
        <w:rPr/>
      </w:pPr>
      <w:r w:rsidDel="00000000" w:rsidR="00000000" w:rsidRPr="00000000">
        <w:rPr>
          <w:rtl w:val="0"/>
        </w:rPr>
      </w:r>
    </w:p>
    <w:p w:rsidR="00000000" w:rsidDel="00000000" w:rsidP="00000000" w:rsidRDefault="00000000" w:rsidRPr="00000000" w14:paraId="0000017B">
      <w:pPr>
        <w:rPr/>
      </w:pPr>
      <w:r w:rsidDel="00000000" w:rsidR="00000000" w:rsidRPr="00000000">
        <w:rPr>
          <w:b w:val="1"/>
          <w:sz w:val="26"/>
          <w:szCs w:val="26"/>
          <w:rtl w:val="0"/>
        </w:rPr>
        <w:t xml:space="preserve">Reporting. </w:t>
      </w:r>
      <w:r w:rsidDel="00000000" w:rsidR="00000000" w:rsidRPr="00000000">
        <w:rPr>
          <w:rtl w:val="0"/>
        </w:rPr>
        <w:t xml:space="preserve">Report regularly to the Board on issues relevant to its governance </w:t>
      </w:r>
    </w:p>
    <w:p w:rsidR="00000000" w:rsidDel="00000000" w:rsidP="00000000" w:rsidRDefault="00000000" w:rsidRPr="00000000" w14:paraId="0000017C">
      <w:pPr>
        <w:ind w:firstLine="0"/>
        <w:rPr>
          <w:rFonts w:ascii="Calibri" w:cs="Calibri" w:eastAsia="Calibri" w:hAnsi="Calibri"/>
        </w:rPr>
      </w:pPr>
      <w:r w:rsidDel="00000000" w:rsidR="00000000" w:rsidRPr="00000000">
        <w:rPr>
          <w:rtl w:val="0"/>
        </w:rPr>
        <w:t xml:space="preserve">responsibilities</w:t>
      </w:r>
      <w:r w:rsidDel="00000000" w:rsidR="00000000" w:rsidRPr="00000000">
        <w:rPr>
          <w:rFonts w:ascii="Calibri" w:cs="Calibri" w:eastAsia="Calibri" w:hAnsi="Calibri"/>
          <w:rtl w:val="0"/>
        </w:rPr>
        <w:t xml:space="preserve">. </w:t>
      </w:r>
    </w:p>
    <w:p w:rsidR="00000000" w:rsidDel="00000000" w:rsidP="00000000" w:rsidRDefault="00000000" w:rsidRPr="00000000" w14:paraId="0000017D">
      <w:pPr>
        <w:ind w:firstLine="0"/>
        <w:rPr/>
      </w:pPr>
      <w:r w:rsidDel="00000000" w:rsidR="00000000" w:rsidRPr="00000000">
        <w:rPr>
          <w:rtl w:val="0"/>
        </w:rPr>
      </w:r>
    </w:p>
    <w:p w:rsidR="00000000" w:rsidDel="00000000" w:rsidP="00000000" w:rsidRDefault="00000000" w:rsidRPr="00000000" w14:paraId="0000017E">
      <w:pPr>
        <w:rPr/>
      </w:pPr>
      <w:r w:rsidDel="00000000" w:rsidR="00000000" w:rsidRPr="00000000">
        <w:rPr>
          <w:b w:val="1"/>
          <w:sz w:val="26"/>
          <w:szCs w:val="26"/>
          <w:rtl w:val="0"/>
        </w:rPr>
        <w:t xml:space="preserve">Board Conduct. </w:t>
      </w:r>
      <w:r w:rsidDel="00000000" w:rsidR="00000000" w:rsidRPr="00000000">
        <w:rPr>
          <w:rtl w:val="0"/>
        </w:rPr>
        <w:t xml:space="preserve">Set a high standard for Board conduct and enforce policies and by-laws concerning Directors’ conduct. </w:t>
      </w:r>
    </w:p>
    <w:p w:rsidR="00000000" w:rsidDel="00000000" w:rsidP="00000000" w:rsidRDefault="00000000" w:rsidRPr="00000000" w14:paraId="0000017F">
      <w:pPr>
        <w:rPr/>
      </w:pPr>
      <w:r w:rsidDel="00000000" w:rsidR="00000000" w:rsidRPr="00000000">
        <w:rPr>
          <w:rtl w:val="0"/>
        </w:rPr>
      </w:r>
    </w:p>
    <w:p w:rsidR="00000000" w:rsidDel="00000000" w:rsidP="00000000" w:rsidRDefault="00000000" w:rsidRPr="00000000" w14:paraId="00000180">
      <w:pPr>
        <w:rPr/>
      </w:pPr>
      <w:r w:rsidDel="00000000" w:rsidR="00000000" w:rsidRPr="00000000">
        <w:rPr>
          <w:b w:val="1"/>
          <w:sz w:val="26"/>
          <w:szCs w:val="26"/>
          <w:rtl w:val="0"/>
        </w:rPr>
        <w:t xml:space="preserve">Mentorship. </w:t>
      </w:r>
      <w:r w:rsidDel="00000000" w:rsidR="00000000" w:rsidRPr="00000000">
        <w:rPr>
          <w:rtl w:val="0"/>
        </w:rPr>
        <w:t xml:space="preserve">Serve as a mentor to other Directors. Ensure that all Directors contribute fully. Address issues associated with underperformance of individual Directors. </w:t>
      </w:r>
    </w:p>
    <w:p w:rsidR="00000000" w:rsidDel="00000000" w:rsidP="00000000" w:rsidRDefault="00000000" w:rsidRPr="00000000" w14:paraId="00000181">
      <w:pPr>
        <w:rPr/>
      </w:pPr>
      <w:r w:rsidDel="00000000" w:rsidR="00000000" w:rsidRPr="00000000">
        <w:rPr>
          <w:rtl w:val="0"/>
        </w:rPr>
      </w:r>
    </w:p>
    <w:p w:rsidR="00000000" w:rsidDel="00000000" w:rsidP="00000000" w:rsidRDefault="00000000" w:rsidRPr="00000000" w14:paraId="00000182">
      <w:pPr>
        <w:rPr/>
      </w:pPr>
      <w:r w:rsidDel="00000000" w:rsidR="00000000" w:rsidRPr="00000000">
        <w:rPr>
          <w:b w:val="1"/>
          <w:sz w:val="26"/>
          <w:szCs w:val="26"/>
          <w:rtl w:val="0"/>
        </w:rPr>
        <w:t xml:space="preserve">Succession Planning. </w:t>
      </w:r>
      <w:r w:rsidDel="00000000" w:rsidR="00000000" w:rsidRPr="00000000">
        <w:rPr>
          <w:rtl w:val="0"/>
        </w:rPr>
        <w:t xml:space="preserve">Ensure succession planning occurs for senior management, if any, and Board. </w:t>
      </w:r>
    </w:p>
    <w:p w:rsidR="00000000" w:rsidDel="00000000" w:rsidP="00000000" w:rsidRDefault="00000000" w:rsidRPr="00000000" w14:paraId="00000183">
      <w:pPr>
        <w:rPr/>
      </w:pPr>
      <w:r w:rsidDel="00000000" w:rsidR="00000000" w:rsidRPr="00000000">
        <w:rPr>
          <w:rtl w:val="0"/>
        </w:rPr>
      </w:r>
    </w:p>
    <w:p w:rsidR="00000000" w:rsidDel="00000000" w:rsidP="00000000" w:rsidRDefault="00000000" w:rsidRPr="00000000" w14:paraId="00000184">
      <w:pPr>
        <w:rPr/>
      </w:pPr>
      <w:r w:rsidDel="00000000" w:rsidR="00000000" w:rsidRPr="00000000">
        <w:rPr>
          <w:b w:val="1"/>
          <w:sz w:val="26"/>
          <w:szCs w:val="26"/>
          <w:rtl w:val="0"/>
        </w:rPr>
        <w:t xml:space="preserve">Committee Membership. </w:t>
      </w:r>
      <w:r w:rsidDel="00000000" w:rsidR="00000000" w:rsidRPr="00000000">
        <w:rPr>
          <w:rtl w:val="0"/>
        </w:rPr>
        <w:t xml:space="preserve">Serve as Member on all Board committees. </w:t>
      </w:r>
    </w:p>
    <w:p w:rsidR="00000000" w:rsidDel="00000000" w:rsidP="00000000" w:rsidRDefault="00000000" w:rsidRPr="00000000" w14:paraId="00000185">
      <w:pPr>
        <w:rPr/>
      </w:pPr>
      <w:r w:rsidDel="00000000" w:rsidR="00000000" w:rsidRPr="00000000">
        <w:br w:type="page"/>
      </w:r>
      <w:r w:rsidDel="00000000" w:rsidR="00000000" w:rsidRPr="00000000">
        <w:rPr>
          <w:rtl w:val="0"/>
        </w:rPr>
      </w:r>
    </w:p>
    <w:p w:rsidR="00000000" w:rsidDel="00000000" w:rsidP="00000000" w:rsidRDefault="00000000" w:rsidRPr="00000000" w14:paraId="00000186">
      <w:pPr>
        <w:pStyle w:val="Heading1"/>
        <w:rPr/>
      </w:pPr>
      <w:bookmarkStart w:colFirst="0" w:colLast="0" w:name="_heading=h.2dlolyb" w:id="59"/>
      <w:bookmarkEnd w:id="59"/>
      <w:r w:rsidDel="00000000" w:rsidR="00000000" w:rsidRPr="00000000">
        <w:rPr>
          <w:rtl w:val="0"/>
        </w:rPr>
        <w:t xml:space="preserve">SCHEDULE B: Position Description of the Treasurer </w:t>
      </w:r>
    </w:p>
    <w:p w:rsidR="00000000" w:rsidDel="00000000" w:rsidP="00000000" w:rsidRDefault="00000000" w:rsidRPr="00000000" w14:paraId="00000187">
      <w:pPr>
        <w:rPr/>
      </w:pPr>
      <w:r w:rsidDel="00000000" w:rsidR="00000000" w:rsidRPr="00000000">
        <w:rPr>
          <w:rtl w:val="0"/>
        </w:rPr>
      </w:r>
    </w:p>
    <w:p w:rsidR="00000000" w:rsidDel="00000000" w:rsidP="00000000" w:rsidRDefault="00000000" w:rsidRPr="00000000" w14:paraId="00000188">
      <w:pPr>
        <w:pStyle w:val="Heading2"/>
        <w:rPr/>
      </w:pPr>
      <w:bookmarkStart w:colFirst="0" w:colLast="0" w:name="_heading=h.sqyw64" w:id="60"/>
      <w:bookmarkEnd w:id="60"/>
      <w:r w:rsidDel="00000000" w:rsidR="00000000" w:rsidRPr="00000000">
        <w:rPr>
          <w:rtl w:val="0"/>
        </w:rPr>
        <w:t xml:space="preserve">Role Statement </w:t>
      </w:r>
    </w:p>
    <w:p w:rsidR="00000000" w:rsidDel="00000000" w:rsidP="00000000" w:rsidRDefault="00000000" w:rsidRPr="00000000" w14:paraId="00000189">
      <w:pPr>
        <w:rPr/>
      </w:pPr>
      <w:r w:rsidDel="00000000" w:rsidR="00000000" w:rsidRPr="00000000">
        <w:rPr>
          <w:rtl w:val="0"/>
        </w:rPr>
      </w:r>
    </w:p>
    <w:p w:rsidR="00000000" w:rsidDel="00000000" w:rsidP="00000000" w:rsidRDefault="00000000" w:rsidRPr="00000000" w14:paraId="0000018A">
      <w:pPr>
        <w:ind w:firstLine="0"/>
        <w:rPr/>
      </w:pPr>
      <w:r w:rsidDel="00000000" w:rsidR="00000000" w:rsidRPr="00000000">
        <w:rPr>
          <w:rtl w:val="0"/>
        </w:rPr>
        <w:t xml:space="preserve">The treasurer works collaboratively with the president and senior management, if any, to support the Board in achieving its fiduciary responsibilities. </w:t>
      </w:r>
    </w:p>
    <w:p w:rsidR="00000000" w:rsidDel="00000000" w:rsidP="00000000" w:rsidRDefault="00000000" w:rsidRPr="00000000" w14:paraId="0000018B">
      <w:pPr>
        <w:ind w:firstLine="0"/>
        <w:rPr/>
      </w:pPr>
      <w:r w:rsidDel="00000000" w:rsidR="00000000" w:rsidRPr="00000000">
        <w:rPr>
          <w:rtl w:val="0"/>
        </w:rPr>
      </w:r>
    </w:p>
    <w:p w:rsidR="00000000" w:rsidDel="00000000" w:rsidP="00000000" w:rsidRDefault="00000000" w:rsidRPr="00000000" w14:paraId="0000018C">
      <w:pPr>
        <w:pStyle w:val="Heading2"/>
        <w:rPr/>
      </w:pPr>
      <w:bookmarkStart w:colFirst="0" w:colLast="0" w:name="_heading=h.3cqmetx" w:id="61"/>
      <w:bookmarkEnd w:id="61"/>
      <w:r w:rsidDel="00000000" w:rsidR="00000000" w:rsidRPr="00000000">
        <w:rPr>
          <w:rtl w:val="0"/>
        </w:rPr>
        <w:t xml:space="preserve">Responsibilities </w:t>
      </w:r>
    </w:p>
    <w:p w:rsidR="00000000" w:rsidDel="00000000" w:rsidP="00000000" w:rsidRDefault="00000000" w:rsidRPr="00000000" w14:paraId="0000018D">
      <w:pPr>
        <w:rPr/>
      </w:pPr>
      <w:r w:rsidDel="00000000" w:rsidR="00000000" w:rsidRPr="00000000">
        <w:rPr>
          <w:rtl w:val="0"/>
        </w:rPr>
      </w:r>
    </w:p>
    <w:p w:rsidR="00000000" w:rsidDel="00000000" w:rsidP="00000000" w:rsidRDefault="00000000" w:rsidRPr="00000000" w14:paraId="0000018E">
      <w:pPr>
        <w:rPr/>
      </w:pPr>
      <w:r w:rsidDel="00000000" w:rsidR="00000000" w:rsidRPr="00000000">
        <w:rPr>
          <w:b w:val="1"/>
          <w:sz w:val="26"/>
          <w:szCs w:val="26"/>
          <w:rtl w:val="0"/>
        </w:rPr>
        <w:t xml:space="preserve">Custody of Funds. </w:t>
      </w:r>
      <w:r w:rsidDel="00000000" w:rsidR="00000000" w:rsidRPr="00000000">
        <w:rPr>
          <w:rtl w:val="0"/>
        </w:rPr>
        <w:t xml:space="preserve">The treasurer shall have the custody of the funds and securities of the Corporation and shall keep full and accurate accounts of all assets, liabilities, receipts and disbursements of the Corporation in the books belonging to the Corporation and shall deposit all monies, securities and other valuable effects in the name and to the credit</w:t>
        <w:br w:type="textWrapping"/>
        <w:t xml:space="preserve">of the Corporation in such chartered bank or trust company, or, in the case of securities, in such registered dealer in securities as may be designated by the Board from time to time. The treasurer shall disburse the funds of the Corporation as may be directed by proper authority taking proper vouchers for such disbursements and shall render to the Chair and Directors at the regular meeting of the Board, or whenever they may require</w:t>
        <w:br w:type="textWrapping"/>
        <w:t xml:space="preserve">it, an accounting of all the transactions and a statement of the financial position, of the Corporation. The treasurer shall also perform such other duties as may from time to time be directed by the Board. </w:t>
      </w:r>
    </w:p>
    <w:p w:rsidR="00000000" w:rsidDel="00000000" w:rsidP="00000000" w:rsidRDefault="00000000" w:rsidRPr="00000000" w14:paraId="0000018F">
      <w:pPr>
        <w:rPr/>
      </w:pPr>
      <w:r w:rsidDel="00000000" w:rsidR="00000000" w:rsidRPr="00000000">
        <w:rPr>
          <w:rtl w:val="0"/>
        </w:rPr>
      </w:r>
    </w:p>
    <w:p w:rsidR="00000000" w:rsidDel="00000000" w:rsidP="00000000" w:rsidRDefault="00000000" w:rsidRPr="00000000" w14:paraId="00000190">
      <w:pPr>
        <w:rPr/>
      </w:pPr>
      <w:r w:rsidDel="00000000" w:rsidR="00000000" w:rsidRPr="00000000">
        <w:rPr>
          <w:b w:val="1"/>
          <w:sz w:val="26"/>
          <w:szCs w:val="26"/>
          <w:rtl w:val="0"/>
        </w:rPr>
        <w:t xml:space="preserve">Board Conduct. </w:t>
      </w:r>
      <w:r w:rsidDel="00000000" w:rsidR="00000000" w:rsidRPr="00000000">
        <w:rPr>
          <w:rtl w:val="0"/>
        </w:rPr>
        <w:t xml:space="preserve">Maintain a high standard for Board conduct and uphold policies and by- laws regarding Directors’ conduct, with particular emphasis on fiduciary responsibilities. </w:t>
      </w:r>
    </w:p>
    <w:p w:rsidR="00000000" w:rsidDel="00000000" w:rsidP="00000000" w:rsidRDefault="00000000" w:rsidRPr="00000000" w14:paraId="00000191">
      <w:pPr>
        <w:rPr/>
      </w:pPr>
      <w:r w:rsidDel="00000000" w:rsidR="00000000" w:rsidRPr="00000000">
        <w:rPr>
          <w:rtl w:val="0"/>
        </w:rPr>
      </w:r>
    </w:p>
    <w:p w:rsidR="00000000" w:rsidDel="00000000" w:rsidP="00000000" w:rsidRDefault="00000000" w:rsidRPr="00000000" w14:paraId="00000192">
      <w:pPr>
        <w:rPr/>
      </w:pPr>
      <w:r w:rsidDel="00000000" w:rsidR="00000000" w:rsidRPr="00000000">
        <w:rPr>
          <w:b w:val="1"/>
          <w:sz w:val="26"/>
          <w:szCs w:val="26"/>
          <w:rtl w:val="0"/>
        </w:rPr>
        <w:t xml:space="preserve">Mentorship. </w:t>
      </w:r>
      <w:r w:rsidDel="00000000" w:rsidR="00000000" w:rsidRPr="00000000">
        <w:rPr>
          <w:rtl w:val="0"/>
        </w:rPr>
        <w:t xml:space="preserve">Serve as a mentor to other Directors. </w:t>
      </w:r>
    </w:p>
    <w:p w:rsidR="00000000" w:rsidDel="00000000" w:rsidP="00000000" w:rsidRDefault="00000000" w:rsidRPr="00000000" w14:paraId="00000193">
      <w:pPr>
        <w:rPr/>
      </w:pPr>
      <w:r w:rsidDel="00000000" w:rsidR="00000000" w:rsidRPr="00000000">
        <w:rPr>
          <w:rtl w:val="0"/>
        </w:rPr>
      </w:r>
    </w:p>
    <w:p w:rsidR="00000000" w:rsidDel="00000000" w:rsidP="00000000" w:rsidRDefault="00000000" w:rsidRPr="00000000" w14:paraId="00000194">
      <w:pPr>
        <w:rPr/>
      </w:pPr>
      <w:r w:rsidDel="00000000" w:rsidR="00000000" w:rsidRPr="00000000">
        <w:rPr>
          <w:b w:val="1"/>
          <w:sz w:val="26"/>
          <w:szCs w:val="26"/>
          <w:rtl w:val="0"/>
        </w:rPr>
        <w:t xml:space="preserve">Financial Statement. </w:t>
      </w:r>
      <w:r w:rsidDel="00000000" w:rsidR="00000000" w:rsidRPr="00000000">
        <w:rPr>
          <w:rtl w:val="0"/>
        </w:rPr>
        <w:t xml:space="preserve">Present to the Members at the annual meeting as part of the annual report, the financial statement of the Corporation approved by the Board together with the report of the auditor or of the person who has conducted the review engagement, as the case may be. </w:t>
      </w:r>
    </w:p>
    <w:p w:rsidR="00000000" w:rsidDel="00000000" w:rsidP="00000000" w:rsidRDefault="00000000" w:rsidRPr="00000000" w14:paraId="00000195">
      <w:pPr>
        <w:rPr/>
      </w:pPr>
      <w:r w:rsidDel="00000000" w:rsidR="00000000" w:rsidRPr="00000000">
        <w:br w:type="page"/>
      </w:r>
      <w:r w:rsidDel="00000000" w:rsidR="00000000" w:rsidRPr="00000000">
        <w:rPr>
          <w:rtl w:val="0"/>
        </w:rPr>
      </w:r>
    </w:p>
    <w:p w:rsidR="00000000" w:rsidDel="00000000" w:rsidP="00000000" w:rsidRDefault="00000000" w:rsidRPr="00000000" w14:paraId="00000196">
      <w:pPr>
        <w:pStyle w:val="Heading1"/>
        <w:rPr/>
      </w:pPr>
      <w:bookmarkStart w:colFirst="0" w:colLast="0" w:name="_heading=h.1rvwp1q" w:id="62"/>
      <w:bookmarkEnd w:id="62"/>
      <w:r w:rsidDel="00000000" w:rsidR="00000000" w:rsidRPr="00000000">
        <w:rPr>
          <w:rtl w:val="0"/>
        </w:rPr>
        <w:t xml:space="preserve">SCHEDULE C:</w:t>
      </w:r>
      <w:r w:rsidDel="00000000" w:rsidR="00000000" w:rsidRPr="00000000">
        <w:rPr>
          <w:sz w:val="28"/>
          <w:szCs w:val="28"/>
          <w:rtl w:val="0"/>
        </w:rPr>
        <w:t xml:space="preserve"> </w:t>
      </w:r>
      <w:r w:rsidDel="00000000" w:rsidR="00000000" w:rsidRPr="00000000">
        <w:rPr>
          <w:rtl w:val="0"/>
        </w:rPr>
        <w:t xml:space="preserve">Position Description of the Secretary </w:t>
      </w:r>
    </w:p>
    <w:p w:rsidR="00000000" w:rsidDel="00000000" w:rsidP="00000000" w:rsidRDefault="00000000" w:rsidRPr="00000000" w14:paraId="00000197">
      <w:pPr>
        <w:pStyle w:val="Heading1"/>
        <w:rPr/>
      </w:pPr>
      <w:r w:rsidDel="00000000" w:rsidR="00000000" w:rsidRPr="00000000">
        <w:rPr>
          <w:rtl w:val="0"/>
        </w:rPr>
      </w:r>
    </w:p>
    <w:p w:rsidR="00000000" w:rsidDel="00000000" w:rsidP="00000000" w:rsidRDefault="00000000" w:rsidRPr="00000000" w14:paraId="00000198">
      <w:pPr>
        <w:pStyle w:val="Heading2"/>
        <w:rPr/>
      </w:pPr>
      <w:bookmarkStart w:colFirst="0" w:colLast="0" w:name="_heading=h.4bvk7pj" w:id="63"/>
      <w:bookmarkEnd w:id="63"/>
      <w:r w:rsidDel="00000000" w:rsidR="00000000" w:rsidRPr="00000000">
        <w:rPr>
          <w:rtl w:val="0"/>
        </w:rPr>
        <w:t xml:space="preserve">Role Statement </w:t>
      </w:r>
    </w:p>
    <w:p w:rsidR="00000000" w:rsidDel="00000000" w:rsidP="00000000" w:rsidRDefault="00000000" w:rsidRPr="00000000" w14:paraId="00000199">
      <w:pPr>
        <w:rPr/>
      </w:pPr>
      <w:r w:rsidDel="00000000" w:rsidR="00000000" w:rsidRPr="00000000">
        <w:rPr>
          <w:rtl w:val="0"/>
        </w:rPr>
      </w:r>
    </w:p>
    <w:p w:rsidR="00000000" w:rsidDel="00000000" w:rsidP="00000000" w:rsidRDefault="00000000" w:rsidRPr="00000000" w14:paraId="0000019A">
      <w:pPr>
        <w:ind w:firstLine="0"/>
        <w:rPr/>
      </w:pPr>
      <w:r w:rsidDel="00000000" w:rsidR="00000000" w:rsidRPr="00000000">
        <w:rPr>
          <w:rtl w:val="0"/>
        </w:rPr>
        <w:t xml:space="preserve">The secretary works collaboratively with the president to support the Board in fulfilling its fiduciary responsibilities. </w:t>
      </w:r>
    </w:p>
    <w:p w:rsidR="00000000" w:rsidDel="00000000" w:rsidP="00000000" w:rsidRDefault="00000000" w:rsidRPr="00000000" w14:paraId="0000019B">
      <w:pPr>
        <w:ind w:firstLine="0"/>
        <w:rPr/>
      </w:pPr>
      <w:r w:rsidDel="00000000" w:rsidR="00000000" w:rsidRPr="00000000">
        <w:rPr>
          <w:rtl w:val="0"/>
        </w:rPr>
      </w:r>
    </w:p>
    <w:p w:rsidR="00000000" w:rsidDel="00000000" w:rsidP="00000000" w:rsidRDefault="00000000" w:rsidRPr="00000000" w14:paraId="0000019C">
      <w:pPr>
        <w:pStyle w:val="Heading2"/>
        <w:rPr/>
      </w:pPr>
      <w:bookmarkStart w:colFirst="0" w:colLast="0" w:name="_heading=h.2r0uhxc" w:id="64"/>
      <w:bookmarkEnd w:id="64"/>
      <w:r w:rsidDel="00000000" w:rsidR="00000000" w:rsidRPr="00000000">
        <w:rPr>
          <w:rtl w:val="0"/>
        </w:rPr>
        <w:t xml:space="preserve">Responsibilities </w:t>
      </w:r>
    </w:p>
    <w:p w:rsidR="00000000" w:rsidDel="00000000" w:rsidP="00000000" w:rsidRDefault="00000000" w:rsidRPr="00000000" w14:paraId="0000019D">
      <w:pPr>
        <w:rPr/>
      </w:pPr>
      <w:r w:rsidDel="00000000" w:rsidR="00000000" w:rsidRPr="00000000">
        <w:rPr>
          <w:rtl w:val="0"/>
        </w:rPr>
      </w:r>
    </w:p>
    <w:p w:rsidR="00000000" w:rsidDel="00000000" w:rsidP="00000000" w:rsidRDefault="00000000" w:rsidRPr="00000000" w14:paraId="0000019E">
      <w:pPr>
        <w:rPr/>
      </w:pPr>
      <w:r w:rsidDel="00000000" w:rsidR="00000000" w:rsidRPr="00000000">
        <w:rPr>
          <w:b w:val="1"/>
          <w:sz w:val="26"/>
          <w:szCs w:val="26"/>
          <w:rtl w:val="0"/>
        </w:rPr>
        <w:t xml:space="preserve">Board Conduct. </w:t>
      </w:r>
      <w:r w:rsidDel="00000000" w:rsidR="00000000" w:rsidRPr="00000000">
        <w:rPr>
          <w:rtl w:val="0"/>
        </w:rPr>
        <w:t xml:space="preserve">Support the president in maintaining a high standard for Board conduct and uphold policies and the by-laws regarding Directors’ conduct, with particular emphasis on fiduciary responsibilities. </w:t>
      </w:r>
    </w:p>
    <w:p w:rsidR="00000000" w:rsidDel="00000000" w:rsidP="00000000" w:rsidRDefault="00000000" w:rsidRPr="00000000" w14:paraId="0000019F">
      <w:pPr>
        <w:rPr/>
      </w:pPr>
      <w:r w:rsidDel="00000000" w:rsidR="00000000" w:rsidRPr="00000000">
        <w:rPr>
          <w:rtl w:val="0"/>
        </w:rPr>
      </w:r>
    </w:p>
    <w:p w:rsidR="00000000" w:rsidDel="00000000" w:rsidP="00000000" w:rsidRDefault="00000000" w:rsidRPr="00000000" w14:paraId="000001A0">
      <w:pPr>
        <w:rPr/>
      </w:pPr>
      <w:r w:rsidDel="00000000" w:rsidR="00000000" w:rsidRPr="00000000">
        <w:rPr>
          <w:b w:val="1"/>
          <w:sz w:val="26"/>
          <w:szCs w:val="26"/>
          <w:rtl w:val="0"/>
        </w:rPr>
        <w:t xml:space="preserve">Document Management. </w:t>
      </w:r>
      <w:r w:rsidDel="00000000" w:rsidR="00000000" w:rsidRPr="00000000">
        <w:rPr>
          <w:rtl w:val="0"/>
        </w:rPr>
        <w:t xml:space="preserve">Keep a roll of the names and addresses of the Members. Ensure the proper recording and maintenance of minutes of all meetings of the Corporation, the Board and Board committees. Attend to correspondence on behalf of the Board. Have custody of all minute books, documents, registers and the seal of the Corporation and ensure that they are maintained as required by law. Ensure that all reports are prepared and filed as required by law or requested by the Board. </w:t>
      </w:r>
    </w:p>
    <w:p w:rsidR="00000000" w:rsidDel="00000000" w:rsidP="00000000" w:rsidRDefault="00000000" w:rsidRPr="00000000" w14:paraId="000001A1">
      <w:pPr>
        <w:rPr/>
      </w:pPr>
      <w:r w:rsidDel="00000000" w:rsidR="00000000" w:rsidRPr="00000000">
        <w:rPr>
          <w:rtl w:val="0"/>
        </w:rPr>
      </w:r>
    </w:p>
    <w:p w:rsidR="00000000" w:rsidDel="00000000" w:rsidP="00000000" w:rsidRDefault="00000000" w:rsidRPr="00000000" w14:paraId="000001A2">
      <w:pPr>
        <w:rPr/>
      </w:pPr>
      <w:r w:rsidDel="00000000" w:rsidR="00000000" w:rsidRPr="00000000">
        <w:rPr>
          <w:b w:val="1"/>
          <w:sz w:val="26"/>
          <w:szCs w:val="26"/>
          <w:rtl w:val="0"/>
        </w:rPr>
        <w:t xml:space="preserve">Meetings. </w:t>
      </w:r>
      <w:r w:rsidDel="00000000" w:rsidR="00000000" w:rsidRPr="00000000">
        <w:rPr>
          <w:rtl w:val="0"/>
        </w:rPr>
        <w:t xml:space="preserve">Give such notice as required by the by-laws of all meetings of the Corporation, the Board and Board committees. Attend all meetings of the Corporation, the Board and Board committees. </w:t>
      </w:r>
    </w:p>
    <w:p w:rsidR="00000000" w:rsidDel="00000000" w:rsidP="00000000" w:rsidRDefault="00000000" w:rsidRPr="00000000" w14:paraId="000001A3">
      <w:pPr>
        <w:ind w:left="0" w:firstLine="0"/>
        <w:rPr/>
      </w:pPr>
      <w:r w:rsidDel="00000000" w:rsidR="00000000" w:rsidRPr="00000000">
        <w:br w:type="page"/>
      </w:r>
      <w:r w:rsidDel="00000000" w:rsidR="00000000" w:rsidRPr="00000000">
        <w:rPr>
          <w:rtl w:val="0"/>
        </w:rPr>
      </w:r>
    </w:p>
    <w:p w:rsidR="00000000" w:rsidDel="00000000" w:rsidP="00000000" w:rsidRDefault="00000000" w:rsidRPr="00000000" w14:paraId="000001A4">
      <w:pPr>
        <w:pStyle w:val="Heading1"/>
        <w:rPr/>
      </w:pPr>
      <w:bookmarkStart w:colFirst="0" w:colLast="0" w:name="_heading=h.6cfi9emmxw3d" w:id="65"/>
      <w:bookmarkEnd w:id="65"/>
      <w:r w:rsidDel="00000000" w:rsidR="00000000" w:rsidRPr="00000000">
        <w:rPr>
          <w:rtl w:val="0"/>
        </w:rPr>
        <w:t xml:space="preserve">SCHEDULE D:</w:t>
      </w:r>
      <w:r w:rsidDel="00000000" w:rsidR="00000000" w:rsidRPr="00000000">
        <w:rPr>
          <w:sz w:val="28"/>
          <w:szCs w:val="28"/>
          <w:rtl w:val="0"/>
        </w:rPr>
        <w:t xml:space="preserve"> </w:t>
      </w:r>
      <w:r w:rsidDel="00000000" w:rsidR="00000000" w:rsidRPr="00000000">
        <w:rPr>
          <w:rtl w:val="0"/>
        </w:rPr>
        <w:t xml:space="preserve">Position Description of the Election Officer</w:t>
      </w:r>
    </w:p>
    <w:p w:rsidR="00000000" w:rsidDel="00000000" w:rsidP="00000000" w:rsidRDefault="00000000" w:rsidRPr="00000000" w14:paraId="000001A5">
      <w:pPr>
        <w:pStyle w:val="Heading1"/>
        <w:rPr/>
      </w:pPr>
      <w:bookmarkStart w:colFirst="0" w:colLast="0" w:name="_heading=h.v3tk9jcjgyu" w:id="66"/>
      <w:bookmarkEnd w:id="66"/>
      <w:r w:rsidDel="00000000" w:rsidR="00000000" w:rsidRPr="00000000">
        <w:rPr>
          <w:rtl w:val="0"/>
        </w:rPr>
      </w:r>
    </w:p>
    <w:p w:rsidR="00000000" w:rsidDel="00000000" w:rsidP="00000000" w:rsidRDefault="00000000" w:rsidRPr="00000000" w14:paraId="000001A6">
      <w:pPr>
        <w:pStyle w:val="Heading2"/>
        <w:rPr/>
      </w:pPr>
      <w:bookmarkStart w:colFirst="0" w:colLast="0" w:name="_heading=h.7oi358784v6u" w:id="67"/>
      <w:bookmarkEnd w:id="67"/>
      <w:r w:rsidDel="00000000" w:rsidR="00000000" w:rsidRPr="00000000">
        <w:rPr>
          <w:rtl w:val="0"/>
        </w:rPr>
        <w:t xml:space="preserve">Role Statement </w:t>
      </w:r>
    </w:p>
    <w:p w:rsidR="00000000" w:rsidDel="00000000" w:rsidP="00000000" w:rsidRDefault="00000000" w:rsidRPr="00000000" w14:paraId="000001A7">
      <w:pPr>
        <w:rPr/>
      </w:pPr>
      <w:r w:rsidDel="00000000" w:rsidR="00000000" w:rsidRPr="00000000">
        <w:rPr>
          <w:rtl w:val="0"/>
        </w:rPr>
      </w:r>
    </w:p>
    <w:p w:rsidR="00000000" w:rsidDel="00000000" w:rsidP="00000000" w:rsidRDefault="00000000" w:rsidRPr="00000000" w14:paraId="000001A8">
      <w:pPr>
        <w:rPr/>
      </w:pPr>
      <w:r w:rsidDel="00000000" w:rsidR="00000000" w:rsidRPr="00000000">
        <w:rPr>
          <w:rtl w:val="0"/>
        </w:rPr>
        <w:t xml:space="preserve">The Election Officer works collaboratively with the Board to support the efficient and unbiased execution of elections. </w:t>
      </w:r>
      <w:r w:rsidDel="00000000" w:rsidR="00000000" w:rsidRPr="00000000">
        <w:rPr>
          <w:b w:val="1"/>
          <w:i w:val="1"/>
          <w:rtl w:val="0"/>
        </w:rPr>
        <w:t xml:space="preserve">Appointed to an individual who has no intent to apply for the election.</w:t>
      </w:r>
      <w:r w:rsidDel="00000000" w:rsidR="00000000" w:rsidRPr="00000000">
        <w:rPr>
          <w:rtl w:val="0"/>
        </w:rPr>
      </w:r>
    </w:p>
    <w:p w:rsidR="00000000" w:rsidDel="00000000" w:rsidP="00000000" w:rsidRDefault="00000000" w:rsidRPr="00000000" w14:paraId="000001A9">
      <w:pPr>
        <w:ind w:left="0"/>
        <w:rPr/>
      </w:pPr>
      <w:r w:rsidDel="00000000" w:rsidR="00000000" w:rsidRPr="00000000">
        <w:rPr>
          <w:rtl w:val="0"/>
        </w:rPr>
      </w:r>
    </w:p>
    <w:p w:rsidR="00000000" w:rsidDel="00000000" w:rsidP="00000000" w:rsidRDefault="00000000" w:rsidRPr="00000000" w14:paraId="000001AA">
      <w:pPr>
        <w:pStyle w:val="Heading2"/>
        <w:rPr/>
      </w:pPr>
      <w:bookmarkStart w:colFirst="0" w:colLast="0" w:name="_heading=h.qd7z0k38zr7e" w:id="68"/>
      <w:bookmarkEnd w:id="68"/>
      <w:r w:rsidDel="00000000" w:rsidR="00000000" w:rsidRPr="00000000">
        <w:rPr>
          <w:rtl w:val="0"/>
        </w:rPr>
        <w:t xml:space="preserve">Responsibilities </w:t>
      </w:r>
    </w:p>
    <w:p w:rsidR="00000000" w:rsidDel="00000000" w:rsidP="00000000" w:rsidRDefault="00000000" w:rsidRPr="00000000" w14:paraId="000001AB">
      <w:pPr>
        <w:rPr/>
      </w:pPr>
      <w:r w:rsidDel="00000000" w:rsidR="00000000" w:rsidRPr="00000000">
        <w:rPr>
          <w:rtl w:val="0"/>
        </w:rPr>
      </w:r>
    </w:p>
    <w:p w:rsidR="00000000" w:rsidDel="00000000" w:rsidP="00000000" w:rsidRDefault="00000000" w:rsidRPr="00000000" w14:paraId="000001AC">
      <w:pPr>
        <w:rPr/>
      </w:pPr>
      <w:r w:rsidDel="00000000" w:rsidR="00000000" w:rsidRPr="00000000">
        <w:rPr>
          <w:b w:val="1"/>
          <w:sz w:val="26"/>
          <w:szCs w:val="26"/>
          <w:rtl w:val="0"/>
        </w:rPr>
        <w:t xml:space="preserve">Election Integrity:</w:t>
      </w:r>
      <w:r w:rsidDel="00000000" w:rsidR="00000000" w:rsidRPr="00000000">
        <w:rPr>
          <w:rtl w:val="0"/>
        </w:rPr>
        <w:t xml:space="preserve"> Support the Board in maintaining high standards for election procedures, ensuring adherence to the organizations policies regarding the election process with emphasis on the integrity and transparency of the election process.</w:t>
      </w:r>
    </w:p>
    <w:p w:rsidR="00000000" w:rsidDel="00000000" w:rsidP="00000000" w:rsidRDefault="00000000" w:rsidRPr="00000000" w14:paraId="000001AD">
      <w:pPr>
        <w:rPr/>
      </w:pPr>
      <w:r w:rsidDel="00000000" w:rsidR="00000000" w:rsidRPr="00000000">
        <w:rPr>
          <w:rtl w:val="0"/>
        </w:rPr>
      </w:r>
    </w:p>
    <w:p w:rsidR="00000000" w:rsidDel="00000000" w:rsidP="00000000" w:rsidRDefault="00000000" w:rsidRPr="00000000" w14:paraId="000001AE">
      <w:pPr>
        <w:rPr/>
      </w:pPr>
      <w:r w:rsidDel="00000000" w:rsidR="00000000" w:rsidRPr="00000000">
        <w:rPr>
          <w:b w:val="1"/>
          <w:sz w:val="26"/>
          <w:szCs w:val="26"/>
          <w:rtl w:val="0"/>
        </w:rPr>
        <w:t xml:space="preserve">Management of Documentation:</w:t>
      </w:r>
      <w:r w:rsidDel="00000000" w:rsidR="00000000" w:rsidRPr="00000000">
        <w:rPr>
          <w:rtl w:val="0"/>
        </w:rPr>
        <w:t xml:space="preserve"> Maintain an accurate and confidential list of voters to ensure individuals are eligible to vote. Ensure that all voter names and emails are properly recorded to eliminate the risk of corruption in the voting process. Ensure proper documentation of election results. Keep election related documents confidential from public, including members of the organization. </w:t>
      </w:r>
    </w:p>
    <w:p w:rsidR="00000000" w:rsidDel="00000000" w:rsidP="00000000" w:rsidRDefault="00000000" w:rsidRPr="00000000" w14:paraId="000001AF">
      <w:pPr>
        <w:rPr/>
      </w:pPr>
      <w:r w:rsidDel="00000000" w:rsidR="00000000" w:rsidRPr="00000000">
        <w:rPr>
          <w:rtl w:val="0"/>
        </w:rPr>
      </w:r>
    </w:p>
    <w:p w:rsidR="00000000" w:rsidDel="00000000" w:rsidP="00000000" w:rsidRDefault="00000000" w:rsidRPr="00000000" w14:paraId="000001B0">
      <w:pPr>
        <w:rPr/>
      </w:pPr>
      <w:r w:rsidDel="00000000" w:rsidR="00000000" w:rsidRPr="00000000">
        <w:rPr>
          <w:b w:val="1"/>
          <w:sz w:val="26"/>
          <w:szCs w:val="26"/>
          <w:rtl w:val="0"/>
        </w:rPr>
        <w:t xml:space="preserve">Release of Results:</w:t>
      </w:r>
      <w:r w:rsidDel="00000000" w:rsidR="00000000" w:rsidRPr="00000000">
        <w:rPr>
          <w:rtl w:val="0"/>
        </w:rPr>
        <w:t xml:space="preserve"> Release the results of the election process by the specified date set by the Board. Maintain accountability and transparency throughout the process, ensuring that all results are communicated clearly and accurately to the public while safeguarding the integrity of the election.</w:t>
      </w:r>
    </w:p>
    <w:p w:rsidR="00000000" w:rsidDel="00000000" w:rsidP="00000000" w:rsidRDefault="00000000" w:rsidRPr="00000000" w14:paraId="000001B1">
      <w:pPr>
        <w:rPr/>
      </w:pPr>
      <w:r w:rsidDel="00000000" w:rsidR="00000000" w:rsidRPr="00000000">
        <w:rPr>
          <w:rtl w:val="0"/>
        </w:rPr>
      </w:r>
    </w:p>
    <w:p w:rsidR="00000000" w:rsidDel="00000000" w:rsidP="00000000" w:rsidRDefault="00000000" w:rsidRPr="00000000" w14:paraId="000001B2">
      <w:pPr>
        <w:rPr/>
      </w:pPr>
      <w:r w:rsidDel="00000000" w:rsidR="00000000" w:rsidRPr="00000000">
        <w:rPr>
          <w:rtl w:val="0"/>
        </w:rPr>
      </w:r>
    </w:p>
    <w:p w:rsidR="00000000" w:rsidDel="00000000" w:rsidP="00000000" w:rsidRDefault="00000000" w:rsidRPr="00000000" w14:paraId="000001B3">
      <w:pPr>
        <w:rPr/>
      </w:pPr>
      <w:r w:rsidDel="00000000" w:rsidR="00000000" w:rsidRPr="00000000">
        <w:rPr>
          <w:rtl w:val="0"/>
        </w:rPr>
      </w:r>
    </w:p>
    <w:p w:rsidR="00000000" w:rsidDel="00000000" w:rsidP="00000000" w:rsidRDefault="00000000" w:rsidRPr="00000000" w14:paraId="000001B4">
      <w:pPr>
        <w:rPr/>
      </w:pPr>
      <w:r w:rsidDel="00000000" w:rsidR="00000000" w:rsidRPr="00000000">
        <w:rPr>
          <w:rtl w:val="0"/>
        </w:rPr>
      </w:r>
    </w:p>
    <w:p w:rsidR="00000000" w:rsidDel="00000000" w:rsidP="00000000" w:rsidRDefault="00000000" w:rsidRPr="00000000" w14:paraId="000001B5">
      <w:pPr>
        <w:rPr/>
      </w:pPr>
      <w:r w:rsidDel="00000000" w:rsidR="00000000" w:rsidRPr="00000000">
        <w:rPr>
          <w:rtl w:val="0"/>
        </w:rPr>
      </w:r>
    </w:p>
    <w:p w:rsidR="00000000" w:rsidDel="00000000" w:rsidP="00000000" w:rsidRDefault="00000000" w:rsidRPr="00000000" w14:paraId="000001B6">
      <w:pPr>
        <w:rPr/>
      </w:pPr>
      <w:r w:rsidDel="00000000" w:rsidR="00000000" w:rsidRPr="00000000">
        <w:rPr>
          <w:rtl w:val="0"/>
        </w:rPr>
      </w:r>
    </w:p>
    <w:p w:rsidR="00000000" w:rsidDel="00000000" w:rsidP="00000000" w:rsidRDefault="00000000" w:rsidRPr="00000000" w14:paraId="000001B7">
      <w:pPr>
        <w:rPr/>
      </w:pPr>
      <w:r w:rsidDel="00000000" w:rsidR="00000000" w:rsidRPr="00000000">
        <w:rPr>
          <w:rtl w:val="0"/>
        </w:rPr>
      </w:r>
    </w:p>
    <w:p w:rsidR="00000000" w:rsidDel="00000000" w:rsidP="00000000" w:rsidRDefault="00000000" w:rsidRPr="00000000" w14:paraId="000001B8">
      <w:pPr>
        <w:rPr/>
      </w:pPr>
      <w:r w:rsidDel="00000000" w:rsidR="00000000" w:rsidRPr="00000000">
        <w:rPr>
          <w:rtl w:val="0"/>
        </w:rPr>
      </w:r>
    </w:p>
    <w:p w:rsidR="00000000" w:rsidDel="00000000" w:rsidP="00000000" w:rsidRDefault="00000000" w:rsidRPr="00000000" w14:paraId="000001B9">
      <w:pPr>
        <w:rPr/>
      </w:pPr>
      <w:r w:rsidDel="00000000" w:rsidR="00000000" w:rsidRPr="00000000">
        <w:rPr>
          <w:rtl w:val="0"/>
        </w:rPr>
      </w:r>
    </w:p>
    <w:p w:rsidR="00000000" w:rsidDel="00000000" w:rsidP="00000000" w:rsidRDefault="00000000" w:rsidRPr="00000000" w14:paraId="000001BA">
      <w:pPr>
        <w:rPr/>
      </w:pPr>
      <w:r w:rsidDel="00000000" w:rsidR="00000000" w:rsidRPr="00000000">
        <w:rPr>
          <w:rtl w:val="0"/>
        </w:rPr>
      </w:r>
    </w:p>
    <w:p w:rsidR="00000000" w:rsidDel="00000000" w:rsidP="00000000" w:rsidRDefault="00000000" w:rsidRPr="00000000" w14:paraId="000001BB">
      <w:pPr>
        <w:rPr/>
      </w:pPr>
      <w:r w:rsidDel="00000000" w:rsidR="00000000" w:rsidRPr="00000000">
        <w:rPr>
          <w:rtl w:val="0"/>
        </w:rPr>
      </w:r>
    </w:p>
    <w:p w:rsidR="00000000" w:rsidDel="00000000" w:rsidP="00000000" w:rsidRDefault="00000000" w:rsidRPr="00000000" w14:paraId="000001BC">
      <w:pPr>
        <w:rPr/>
      </w:pPr>
      <w:r w:rsidDel="00000000" w:rsidR="00000000" w:rsidRPr="00000000">
        <w:rPr>
          <w:rtl w:val="0"/>
        </w:rPr>
      </w:r>
    </w:p>
    <w:p w:rsidR="00000000" w:rsidDel="00000000" w:rsidP="00000000" w:rsidRDefault="00000000" w:rsidRPr="00000000" w14:paraId="000001BD">
      <w:pPr>
        <w:rPr/>
      </w:pPr>
      <w:r w:rsidDel="00000000" w:rsidR="00000000" w:rsidRPr="00000000">
        <w:rPr>
          <w:rtl w:val="0"/>
        </w:rPr>
      </w:r>
    </w:p>
    <w:p w:rsidR="00000000" w:rsidDel="00000000" w:rsidP="00000000" w:rsidRDefault="00000000" w:rsidRPr="00000000" w14:paraId="000001BE">
      <w:pPr>
        <w:rPr/>
      </w:pPr>
      <w:r w:rsidDel="00000000" w:rsidR="00000000" w:rsidRPr="00000000">
        <w:rPr>
          <w:rtl w:val="0"/>
        </w:rPr>
      </w:r>
    </w:p>
    <w:p w:rsidR="00000000" w:rsidDel="00000000" w:rsidP="00000000" w:rsidRDefault="00000000" w:rsidRPr="00000000" w14:paraId="000001BF">
      <w:pPr>
        <w:rPr/>
      </w:pPr>
      <w:r w:rsidDel="00000000" w:rsidR="00000000" w:rsidRPr="00000000">
        <w:rPr>
          <w:rtl w:val="0"/>
        </w:rPr>
      </w:r>
    </w:p>
    <w:p w:rsidR="00000000" w:rsidDel="00000000" w:rsidP="00000000" w:rsidRDefault="00000000" w:rsidRPr="00000000" w14:paraId="000001C0">
      <w:pPr>
        <w:rPr/>
      </w:pPr>
      <w:r w:rsidDel="00000000" w:rsidR="00000000" w:rsidRPr="00000000">
        <w:rPr>
          <w:rtl w:val="0"/>
        </w:rPr>
      </w:r>
    </w:p>
    <w:p w:rsidR="00000000" w:rsidDel="00000000" w:rsidP="00000000" w:rsidRDefault="00000000" w:rsidRPr="00000000" w14:paraId="000001C1">
      <w:pPr>
        <w:rPr/>
      </w:pPr>
      <w:r w:rsidDel="00000000" w:rsidR="00000000" w:rsidRPr="00000000">
        <w:rPr>
          <w:rtl w:val="0"/>
        </w:rPr>
      </w:r>
    </w:p>
    <w:p w:rsidR="00000000" w:rsidDel="00000000" w:rsidP="00000000" w:rsidRDefault="00000000" w:rsidRPr="00000000" w14:paraId="000001C2">
      <w:pPr>
        <w:rPr/>
      </w:pPr>
      <w:r w:rsidDel="00000000" w:rsidR="00000000" w:rsidRPr="00000000">
        <w:rPr>
          <w:rtl w:val="0"/>
        </w:rPr>
      </w:r>
    </w:p>
    <w:p w:rsidR="00000000" w:rsidDel="00000000" w:rsidP="00000000" w:rsidRDefault="00000000" w:rsidRPr="00000000" w14:paraId="000001C3">
      <w:pPr>
        <w:rPr/>
      </w:pPr>
      <w:r w:rsidDel="00000000" w:rsidR="00000000" w:rsidRPr="00000000">
        <w:rPr>
          <w:rtl w:val="0"/>
        </w:rPr>
      </w:r>
    </w:p>
    <w:p w:rsidR="00000000" w:rsidDel="00000000" w:rsidP="00000000" w:rsidRDefault="00000000" w:rsidRPr="00000000" w14:paraId="000001C4">
      <w:pPr>
        <w:pStyle w:val="Heading1"/>
        <w:rPr/>
      </w:pPr>
      <w:bookmarkStart w:colFirst="0" w:colLast="0" w:name="_heading=h.4givpabgmhu0" w:id="69"/>
      <w:bookmarkEnd w:id="69"/>
      <w:r w:rsidDel="00000000" w:rsidR="00000000" w:rsidRPr="00000000">
        <w:rPr>
          <w:rtl w:val="0"/>
        </w:rPr>
        <w:t xml:space="preserve">SCHEDULE </w:t>
      </w:r>
      <w:r w:rsidDel="00000000" w:rsidR="00000000" w:rsidRPr="00000000">
        <w:rPr>
          <w:rtl w:val="0"/>
        </w:rPr>
        <w:t xml:space="preserve">E:</w:t>
      </w:r>
      <w:r w:rsidDel="00000000" w:rsidR="00000000" w:rsidRPr="00000000">
        <w:rPr>
          <w:sz w:val="28"/>
          <w:szCs w:val="28"/>
          <w:rtl w:val="0"/>
        </w:rPr>
        <w:t xml:space="preserve"> </w:t>
      </w:r>
      <w:r w:rsidDel="00000000" w:rsidR="00000000" w:rsidRPr="00000000">
        <w:rPr>
          <w:rtl w:val="0"/>
        </w:rPr>
        <w:t xml:space="preserve">Position Description of</w:t>
      </w:r>
      <w:r w:rsidDel="00000000" w:rsidR="00000000" w:rsidRPr="00000000">
        <w:rPr>
          <w:rtl w:val="0"/>
        </w:rPr>
        <w:t xml:space="preserve"> Faculty Advisors</w:t>
      </w:r>
    </w:p>
    <w:p w:rsidR="00000000" w:rsidDel="00000000" w:rsidP="00000000" w:rsidRDefault="00000000" w:rsidRPr="00000000" w14:paraId="000001C5">
      <w:pPr>
        <w:pStyle w:val="Heading2"/>
        <w:rPr/>
      </w:pPr>
      <w:bookmarkStart w:colFirst="0" w:colLast="0" w:name="_heading=h.7uz0lkc60ofe" w:id="70"/>
      <w:bookmarkEnd w:id="70"/>
      <w:r w:rsidDel="00000000" w:rsidR="00000000" w:rsidRPr="00000000">
        <w:rPr>
          <w:rtl w:val="0"/>
        </w:rPr>
      </w:r>
    </w:p>
    <w:p w:rsidR="00000000" w:rsidDel="00000000" w:rsidP="00000000" w:rsidRDefault="00000000" w:rsidRPr="00000000" w14:paraId="000001C6">
      <w:pPr>
        <w:pStyle w:val="Heading2"/>
        <w:rPr/>
      </w:pPr>
      <w:bookmarkStart w:colFirst="0" w:colLast="0" w:name="_heading=h.bcc40oucghi0" w:id="71"/>
      <w:bookmarkEnd w:id="71"/>
      <w:r w:rsidDel="00000000" w:rsidR="00000000" w:rsidRPr="00000000">
        <w:rPr>
          <w:rtl w:val="0"/>
        </w:rPr>
        <w:t xml:space="preserve">Role Statement </w:t>
      </w:r>
    </w:p>
    <w:p w:rsidR="00000000" w:rsidDel="00000000" w:rsidP="00000000" w:rsidRDefault="00000000" w:rsidRPr="00000000" w14:paraId="000001C7">
      <w:pPr>
        <w:rPr/>
      </w:pPr>
      <w:r w:rsidDel="00000000" w:rsidR="00000000" w:rsidRPr="00000000">
        <w:rPr>
          <w:rtl w:val="0"/>
        </w:rPr>
      </w:r>
    </w:p>
    <w:p w:rsidR="00000000" w:rsidDel="00000000" w:rsidP="00000000" w:rsidRDefault="00000000" w:rsidRPr="00000000" w14:paraId="000001C8">
      <w:pPr>
        <w:rPr/>
      </w:pPr>
      <w:r w:rsidDel="00000000" w:rsidR="00000000" w:rsidRPr="00000000">
        <w:rPr>
          <w:highlight w:val="white"/>
          <w:rtl w:val="0"/>
        </w:rPr>
        <w:t xml:space="preserve">Faculty Advisors will collaborate with the members to ensure the quality and credibility of educational workshops and provide direct guidance to the Board as well as the Health Promotion, Research, and Legal Services Committees. This role does not have a fixed term—once appointed, Faculty Advisors may choose to remain on the Board indefinitely or step down at their discretion.</w:t>
      </w:r>
      <w:r w:rsidDel="00000000" w:rsidR="00000000" w:rsidRPr="00000000">
        <w:rPr>
          <w:rtl w:val="0"/>
        </w:rPr>
      </w:r>
    </w:p>
    <w:p w:rsidR="00000000" w:rsidDel="00000000" w:rsidP="00000000" w:rsidRDefault="00000000" w:rsidRPr="00000000" w14:paraId="000001C9">
      <w:pPr>
        <w:ind w:left="0"/>
        <w:rPr/>
      </w:pPr>
      <w:r w:rsidDel="00000000" w:rsidR="00000000" w:rsidRPr="00000000">
        <w:rPr>
          <w:rtl w:val="0"/>
        </w:rPr>
      </w:r>
    </w:p>
    <w:p w:rsidR="00000000" w:rsidDel="00000000" w:rsidP="00000000" w:rsidRDefault="00000000" w:rsidRPr="00000000" w14:paraId="000001CA">
      <w:pPr>
        <w:pStyle w:val="Heading2"/>
        <w:rPr/>
      </w:pPr>
      <w:bookmarkStart w:colFirst="0" w:colLast="0" w:name="_heading=h.3v71slnr4zko" w:id="72"/>
      <w:bookmarkEnd w:id="72"/>
      <w:r w:rsidDel="00000000" w:rsidR="00000000" w:rsidRPr="00000000">
        <w:rPr>
          <w:rtl w:val="0"/>
        </w:rPr>
        <w:t xml:space="preserve">Responsibilities </w:t>
      </w:r>
    </w:p>
    <w:p w:rsidR="00000000" w:rsidDel="00000000" w:rsidP="00000000" w:rsidRDefault="00000000" w:rsidRPr="00000000" w14:paraId="000001CB">
      <w:pPr>
        <w:rPr/>
      </w:pPr>
      <w:r w:rsidDel="00000000" w:rsidR="00000000" w:rsidRPr="00000000">
        <w:rPr>
          <w:rtl w:val="0"/>
        </w:rPr>
      </w:r>
    </w:p>
    <w:p w:rsidR="00000000" w:rsidDel="00000000" w:rsidP="00000000" w:rsidRDefault="00000000" w:rsidRPr="00000000" w14:paraId="000001CC">
      <w:pPr>
        <w:rPr/>
      </w:pPr>
      <w:r w:rsidDel="00000000" w:rsidR="00000000" w:rsidRPr="00000000">
        <w:rPr>
          <w:b w:val="1"/>
          <w:rtl w:val="0"/>
        </w:rPr>
        <w:t xml:space="preserve">Principal Advisor:</w:t>
      </w:r>
      <w:r w:rsidDel="00000000" w:rsidR="00000000" w:rsidRPr="00000000">
        <w:rPr>
          <w:rtl w:val="0"/>
        </w:rPr>
        <w:t xml:space="preserve"> Collaborate closely with the Board to offer continuous and constructive feedback on committee activities, provide expert guidance in navigating challenges, and offer strategic support during negotiations with partners.</w:t>
      </w:r>
    </w:p>
    <w:p w:rsidR="00000000" w:rsidDel="00000000" w:rsidP="00000000" w:rsidRDefault="00000000" w:rsidRPr="00000000" w14:paraId="000001CD">
      <w:pPr>
        <w:rPr/>
      </w:pPr>
      <w:r w:rsidDel="00000000" w:rsidR="00000000" w:rsidRPr="00000000">
        <w:rPr>
          <w:rtl w:val="0"/>
        </w:rPr>
      </w:r>
    </w:p>
    <w:p w:rsidR="00000000" w:rsidDel="00000000" w:rsidP="00000000" w:rsidRDefault="00000000" w:rsidRPr="00000000" w14:paraId="000001CE">
      <w:pPr>
        <w:rPr/>
      </w:pPr>
      <w:r w:rsidDel="00000000" w:rsidR="00000000" w:rsidRPr="00000000">
        <w:rPr>
          <w:b w:val="1"/>
          <w:rtl w:val="0"/>
        </w:rPr>
        <w:t xml:space="preserve">Project-Specific Advisor:</w:t>
      </w:r>
      <w:r w:rsidDel="00000000" w:rsidR="00000000" w:rsidRPr="00000000">
        <w:rPr>
          <w:rtl w:val="0"/>
        </w:rPr>
        <w:t xml:space="preserve"> Provide guidance on tasks for specific projects for the Board. Convene with a select group of committee members to provide valuable, detailed insights, recommendations, and feedback regarding the task. If applicable, assist in overseeing the activity.</w:t>
      </w:r>
    </w:p>
    <w:p w:rsidR="00000000" w:rsidDel="00000000" w:rsidP="00000000" w:rsidRDefault="00000000" w:rsidRPr="00000000" w14:paraId="000001CF">
      <w:pPr>
        <w:rPr/>
      </w:pPr>
      <w:r w:rsidDel="00000000" w:rsidR="00000000" w:rsidRPr="00000000">
        <w:rPr>
          <w:rtl w:val="0"/>
        </w:rPr>
      </w:r>
    </w:p>
    <w:p w:rsidR="00000000" w:rsidDel="00000000" w:rsidP="00000000" w:rsidRDefault="00000000" w:rsidRPr="00000000" w14:paraId="000001D0">
      <w:pPr>
        <w:rPr>
          <w:b w:val="1"/>
        </w:rPr>
      </w:pPr>
      <w:r w:rsidDel="00000000" w:rsidR="00000000" w:rsidRPr="00000000">
        <w:rPr>
          <w:b w:val="1"/>
          <w:rtl w:val="0"/>
        </w:rPr>
        <w:t xml:space="preserve">Consultant Advisor:</w:t>
      </w:r>
      <w:r w:rsidDel="00000000" w:rsidR="00000000" w:rsidRPr="00000000">
        <w:rPr>
          <w:rtl w:val="0"/>
        </w:rPr>
        <w:t xml:space="preserve"> Provide insight and support on important items relevant to one’s area(s) of expertise and/or interest on a semi-regular basis.</w:t>
      </w:r>
      <w:r w:rsidDel="00000000" w:rsidR="00000000" w:rsidRPr="00000000">
        <w:rPr>
          <w:rtl w:val="0"/>
        </w:rPr>
      </w:r>
    </w:p>
    <w:p w:rsidR="00000000" w:rsidDel="00000000" w:rsidP="00000000" w:rsidRDefault="00000000" w:rsidRPr="00000000" w14:paraId="000001D1">
      <w:pPr>
        <w:spacing w:line="276" w:lineRule="auto"/>
        <w:ind w:left="0"/>
        <w:jc w:val="left"/>
        <w:rPr>
          <w:b w:val="1"/>
        </w:rPr>
      </w:pPr>
      <w:r w:rsidDel="00000000" w:rsidR="00000000" w:rsidRPr="00000000">
        <w:rPr>
          <w:rtl w:val="0"/>
        </w:rPr>
      </w:r>
    </w:p>
    <w:p w:rsidR="00000000" w:rsidDel="00000000" w:rsidP="00000000" w:rsidRDefault="00000000" w:rsidRPr="00000000" w14:paraId="000001D2">
      <w:pPr>
        <w:spacing w:line="276" w:lineRule="auto"/>
        <w:ind w:left="0"/>
        <w:jc w:val="left"/>
        <w:rPr>
          <w:b w:val="1"/>
          <w:u w:val="single"/>
        </w:rPr>
      </w:pPr>
      <w:r w:rsidDel="00000000" w:rsidR="00000000" w:rsidRPr="00000000">
        <w:rPr>
          <w:rtl w:val="0"/>
        </w:rPr>
      </w:r>
    </w:p>
    <w:p w:rsidR="00000000" w:rsidDel="00000000" w:rsidP="00000000" w:rsidRDefault="00000000" w:rsidRPr="00000000" w14:paraId="000001D3">
      <w:pPr>
        <w:rPr>
          <w:u w:val="single"/>
        </w:rPr>
      </w:pPr>
      <w:r w:rsidDel="00000000" w:rsidR="00000000" w:rsidRPr="00000000">
        <w:rPr>
          <w:rtl w:val="0"/>
        </w:rPr>
      </w:r>
    </w:p>
    <w:p w:rsidR="00000000" w:rsidDel="00000000" w:rsidP="00000000" w:rsidRDefault="00000000" w:rsidRPr="00000000" w14:paraId="000001D4">
      <w:pPr>
        <w:rPr>
          <w:u w:val="single"/>
        </w:rPr>
      </w:pPr>
      <w:r w:rsidDel="00000000" w:rsidR="00000000" w:rsidRPr="00000000">
        <w:rPr>
          <w:rtl w:val="0"/>
        </w:rPr>
      </w:r>
    </w:p>
    <w:p w:rsidR="00000000" w:rsidDel="00000000" w:rsidP="00000000" w:rsidRDefault="00000000" w:rsidRPr="00000000" w14:paraId="000001D5">
      <w:pPr>
        <w:rPr>
          <w:u w:val="single"/>
        </w:rPr>
      </w:pPr>
      <w:r w:rsidDel="00000000" w:rsidR="00000000" w:rsidRPr="00000000">
        <w:rPr>
          <w:rtl w:val="0"/>
        </w:rPr>
      </w:r>
    </w:p>
    <w:p w:rsidR="00000000" w:rsidDel="00000000" w:rsidP="00000000" w:rsidRDefault="00000000" w:rsidRPr="00000000" w14:paraId="000001D6">
      <w:pPr>
        <w:rPr>
          <w:u w:val="single"/>
        </w:rPr>
      </w:pPr>
      <w:r w:rsidDel="00000000" w:rsidR="00000000" w:rsidRPr="00000000">
        <w:rPr>
          <w:rtl w:val="0"/>
        </w:rPr>
      </w:r>
    </w:p>
    <w:p w:rsidR="00000000" w:rsidDel="00000000" w:rsidP="00000000" w:rsidRDefault="00000000" w:rsidRPr="00000000" w14:paraId="000001D7">
      <w:pPr>
        <w:rPr>
          <w:u w:val="single"/>
        </w:rPr>
      </w:pPr>
      <w:r w:rsidDel="00000000" w:rsidR="00000000" w:rsidRPr="00000000">
        <w:rPr>
          <w:rtl w:val="0"/>
        </w:rPr>
      </w:r>
    </w:p>
    <w:p w:rsidR="00000000" w:rsidDel="00000000" w:rsidP="00000000" w:rsidRDefault="00000000" w:rsidRPr="00000000" w14:paraId="000001D8">
      <w:pPr>
        <w:rPr>
          <w:u w:val="single"/>
        </w:rPr>
      </w:pPr>
      <w:r w:rsidDel="00000000" w:rsidR="00000000" w:rsidRPr="00000000">
        <w:rPr>
          <w:rtl w:val="0"/>
        </w:rPr>
      </w:r>
    </w:p>
    <w:p w:rsidR="00000000" w:rsidDel="00000000" w:rsidP="00000000" w:rsidRDefault="00000000" w:rsidRPr="00000000" w14:paraId="000001D9">
      <w:pPr>
        <w:rPr>
          <w:u w:val="single"/>
        </w:rPr>
      </w:pPr>
      <w:r w:rsidDel="00000000" w:rsidR="00000000" w:rsidRPr="00000000">
        <w:rPr>
          <w:rtl w:val="0"/>
        </w:rPr>
      </w:r>
    </w:p>
    <w:p w:rsidR="00000000" w:rsidDel="00000000" w:rsidP="00000000" w:rsidRDefault="00000000" w:rsidRPr="00000000" w14:paraId="000001DA">
      <w:pPr>
        <w:rPr>
          <w:u w:val="single"/>
        </w:rPr>
      </w:pPr>
      <w:r w:rsidDel="00000000" w:rsidR="00000000" w:rsidRPr="00000000">
        <w:rPr>
          <w:rtl w:val="0"/>
        </w:rPr>
      </w:r>
    </w:p>
    <w:p w:rsidR="00000000" w:rsidDel="00000000" w:rsidP="00000000" w:rsidRDefault="00000000" w:rsidRPr="00000000" w14:paraId="000001DB">
      <w:pPr>
        <w:rPr>
          <w:u w:val="single"/>
        </w:rPr>
      </w:pPr>
      <w:r w:rsidDel="00000000" w:rsidR="00000000" w:rsidRPr="00000000">
        <w:rPr>
          <w:rtl w:val="0"/>
        </w:rPr>
      </w:r>
    </w:p>
    <w:p w:rsidR="00000000" w:rsidDel="00000000" w:rsidP="00000000" w:rsidRDefault="00000000" w:rsidRPr="00000000" w14:paraId="000001DC">
      <w:pPr>
        <w:rPr>
          <w:u w:val="single"/>
        </w:rPr>
      </w:pPr>
      <w:r w:rsidDel="00000000" w:rsidR="00000000" w:rsidRPr="00000000">
        <w:rPr>
          <w:rtl w:val="0"/>
        </w:rPr>
      </w:r>
    </w:p>
    <w:p w:rsidR="00000000" w:rsidDel="00000000" w:rsidP="00000000" w:rsidRDefault="00000000" w:rsidRPr="00000000" w14:paraId="000001DD">
      <w:pPr>
        <w:rPr/>
      </w:pPr>
      <w:r w:rsidDel="00000000" w:rsidR="00000000" w:rsidRPr="00000000">
        <w:rPr>
          <w:rtl w:val="0"/>
        </w:rPr>
      </w:r>
    </w:p>
    <w:p w:rsidR="00000000" w:rsidDel="00000000" w:rsidP="00000000" w:rsidRDefault="00000000" w:rsidRPr="00000000" w14:paraId="000001DE">
      <w:pPr>
        <w:rPr/>
      </w:pPr>
      <w:r w:rsidDel="00000000" w:rsidR="00000000" w:rsidRPr="00000000">
        <w:rPr>
          <w:rtl w:val="0"/>
        </w:rPr>
      </w:r>
    </w:p>
    <w:p w:rsidR="00000000" w:rsidDel="00000000" w:rsidP="00000000" w:rsidRDefault="00000000" w:rsidRPr="00000000" w14:paraId="000001DF">
      <w:pPr>
        <w:rPr/>
      </w:pPr>
      <w:r w:rsidDel="00000000" w:rsidR="00000000" w:rsidRPr="00000000">
        <w:rPr>
          <w:rtl w:val="0"/>
        </w:rPr>
      </w:r>
    </w:p>
    <w:p w:rsidR="00000000" w:rsidDel="00000000" w:rsidP="00000000" w:rsidRDefault="00000000" w:rsidRPr="00000000" w14:paraId="000001E0">
      <w:pPr>
        <w:rPr/>
      </w:pPr>
      <w:r w:rsidDel="00000000" w:rsidR="00000000" w:rsidRPr="00000000">
        <w:rPr>
          <w:rtl w:val="0"/>
        </w:rPr>
      </w:r>
    </w:p>
    <w:p w:rsidR="00000000" w:rsidDel="00000000" w:rsidP="00000000" w:rsidRDefault="00000000" w:rsidRPr="00000000" w14:paraId="000001E1">
      <w:pPr>
        <w:rPr/>
      </w:pPr>
      <w:r w:rsidDel="00000000" w:rsidR="00000000" w:rsidRPr="00000000">
        <w:rPr>
          <w:rtl w:val="0"/>
        </w:rPr>
      </w:r>
    </w:p>
    <w:p w:rsidR="00000000" w:rsidDel="00000000" w:rsidP="00000000" w:rsidRDefault="00000000" w:rsidRPr="00000000" w14:paraId="000001E2">
      <w:pPr>
        <w:rPr/>
      </w:pPr>
      <w:r w:rsidDel="00000000" w:rsidR="00000000" w:rsidRPr="00000000">
        <w:rPr>
          <w:rtl w:val="0"/>
        </w:rPr>
      </w:r>
    </w:p>
    <w:p w:rsidR="00000000" w:rsidDel="00000000" w:rsidP="00000000" w:rsidRDefault="00000000" w:rsidRPr="00000000" w14:paraId="000001E3">
      <w:pPr>
        <w:rPr/>
      </w:pPr>
      <w:r w:rsidDel="00000000" w:rsidR="00000000" w:rsidRPr="00000000">
        <w:rPr>
          <w:rtl w:val="0"/>
        </w:rPr>
      </w:r>
    </w:p>
    <w:p w:rsidR="00000000" w:rsidDel="00000000" w:rsidP="00000000" w:rsidRDefault="00000000" w:rsidRPr="00000000" w14:paraId="000001E4">
      <w:pPr>
        <w:rPr/>
      </w:pPr>
      <w:r w:rsidDel="00000000" w:rsidR="00000000" w:rsidRPr="00000000">
        <w:rPr>
          <w:rtl w:val="0"/>
        </w:rPr>
      </w:r>
    </w:p>
    <w:p w:rsidR="00000000" w:rsidDel="00000000" w:rsidP="00000000" w:rsidRDefault="00000000" w:rsidRPr="00000000" w14:paraId="000001E5">
      <w:pPr>
        <w:rPr/>
      </w:pPr>
      <w:r w:rsidDel="00000000" w:rsidR="00000000" w:rsidRPr="00000000">
        <w:rPr>
          <w:rtl w:val="0"/>
        </w:rPr>
      </w:r>
    </w:p>
    <w:p w:rsidR="00000000" w:rsidDel="00000000" w:rsidP="00000000" w:rsidRDefault="00000000" w:rsidRPr="00000000" w14:paraId="000001E6">
      <w:pPr>
        <w:pStyle w:val="Heading1"/>
        <w:rPr/>
      </w:pPr>
      <w:bookmarkStart w:colFirst="0" w:colLast="0" w:name="_heading=h.1664s55" w:id="73"/>
      <w:bookmarkEnd w:id="73"/>
      <w:r w:rsidDel="00000000" w:rsidR="00000000" w:rsidRPr="00000000">
        <w:rPr>
          <w:rtl w:val="0"/>
        </w:rPr>
        <w:t xml:space="preserve">APPENDIX A</w:t>
      </w:r>
    </w:p>
    <w:p w:rsidR="00000000" w:rsidDel="00000000" w:rsidP="00000000" w:rsidRDefault="00000000" w:rsidRPr="00000000" w14:paraId="000001E7">
      <w:pPr>
        <w:rPr/>
      </w:pPr>
      <w:r w:rsidDel="00000000" w:rsidR="00000000" w:rsidRPr="00000000">
        <w:rPr>
          <w:rtl w:val="0"/>
        </w:rPr>
      </w:r>
    </w:p>
    <w:p w:rsidR="00000000" w:rsidDel="00000000" w:rsidP="00000000" w:rsidRDefault="00000000" w:rsidRPr="00000000" w14:paraId="000001E8">
      <w:pPr>
        <w:pStyle w:val="Heading2"/>
        <w:rPr/>
      </w:pPr>
      <w:bookmarkStart w:colFirst="0" w:colLast="0" w:name="_heading=h.3q5sasy" w:id="74"/>
      <w:bookmarkEnd w:id="74"/>
      <w:r w:rsidDel="00000000" w:rsidR="00000000" w:rsidRPr="00000000">
        <w:rPr>
          <w:rtl w:val="0"/>
        </w:rPr>
        <w:t xml:space="preserve">NON-PROFIT SPECIFIC PURPOSE &amp; OBJECTS</w:t>
      </w:r>
    </w:p>
    <w:p w:rsidR="00000000" w:rsidDel="00000000" w:rsidP="00000000" w:rsidRDefault="00000000" w:rsidRPr="00000000" w14:paraId="000001E9">
      <w:pPr>
        <w:rPr/>
      </w:pPr>
      <w:r w:rsidDel="00000000" w:rsidR="00000000" w:rsidRPr="00000000">
        <w:rPr>
          <w:rtl w:val="0"/>
        </w:rPr>
      </w:r>
    </w:p>
    <w:p w:rsidR="00000000" w:rsidDel="00000000" w:rsidP="00000000" w:rsidRDefault="00000000" w:rsidRPr="00000000" w14:paraId="000001EA">
      <w:pPr>
        <w:rPr/>
      </w:pPr>
      <w:r w:rsidDel="00000000" w:rsidR="00000000" w:rsidRPr="00000000">
        <w:rPr>
          <w:rtl w:val="0"/>
        </w:rPr>
        <w:tab/>
        <w:t xml:space="preserve">The objects for which the corporation is incorporated are:</w:t>
      </w:r>
    </w:p>
    <w:p w:rsidR="00000000" w:rsidDel="00000000" w:rsidP="00000000" w:rsidRDefault="00000000" w:rsidRPr="00000000" w14:paraId="000001EB">
      <w:pPr>
        <w:rPr/>
      </w:pPr>
      <w:r w:rsidDel="00000000" w:rsidR="00000000" w:rsidRPr="00000000">
        <w:rPr>
          <w:rtl w:val="0"/>
        </w:rPr>
      </w:r>
    </w:p>
    <w:p w:rsidR="00000000" w:rsidDel="00000000" w:rsidP="00000000" w:rsidRDefault="00000000" w:rsidRPr="00000000" w14:paraId="000001EC">
      <w:pPr>
        <w:rPr/>
      </w:pPr>
      <w:r w:rsidDel="00000000" w:rsidR="00000000" w:rsidRPr="00000000">
        <w:rPr>
          <w:rtl w:val="0"/>
        </w:rPr>
        <w:tab/>
        <w:t xml:space="preserve">The establishment and operation of a non-profit student-led outreach clinic for the purposes of:</w:t>
      </w:r>
    </w:p>
    <w:p w:rsidR="00000000" w:rsidDel="00000000" w:rsidP="00000000" w:rsidRDefault="00000000" w:rsidRPr="00000000" w14:paraId="000001ED">
      <w:pPr>
        <w:rPr/>
      </w:pPr>
      <w:r w:rsidDel="00000000" w:rsidR="00000000" w:rsidRPr="00000000">
        <w:rPr>
          <w:rtl w:val="0"/>
        </w:rPr>
      </w:r>
    </w:p>
    <w:p w:rsidR="00000000" w:rsidDel="00000000" w:rsidP="00000000" w:rsidRDefault="00000000" w:rsidRPr="00000000" w14:paraId="000001E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138"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promoting the best interests of those without adequate access to basic healthcare services;</w:t>
      </w:r>
    </w:p>
    <w:p w:rsidR="00000000" w:rsidDel="00000000" w:rsidP="00000000" w:rsidRDefault="00000000" w:rsidRPr="00000000" w14:paraId="000001E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138"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providing basic healthcare services to vulnerable populations;</w:t>
      </w:r>
    </w:p>
    <w:p w:rsidR="00000000" w:rsidDel="00000000" w:rsidP="00000000" w:rsidRDefault="00000000" w:rsidRPr="00000000" w14:paraId="000001F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138"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hosting educational seminars, health promotion workshops, and health promotion training for student participants; </w:t>
      </w:r>
    </w:p>
    <w:p w:rsidR="00000000" w:rsidDel="00000000" w:rsidP="00000000" w:rsidRDefault="00000000" w:rsidRPr="00000000" w14:paraId="000001F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138"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providing clinical and health promotion services to community members;</w:t>
      </w:r>
    </w:p>
    <w:p w:rsidR="00000000" w:rsidDel="00000000" w:rsidP="00000000" w:rsidRDefault="00000000" w:rsidRPr="00000000" w14:paraId="000001F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138"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conducting research that is oriented to the Indigenous, Francophone, and underserviced populations in the community (i.e. youth and geriatric populations); and </w:t>
      </w:r>
    </w:p>
    <w:p w:rsidR="00000000" w:rsidDel="00000000" w:rsidP="00000000" w:rsidRDefault="00000000" w:rsidRPr="00000000" w14:paraId="000001F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138"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educating students about the unique healthcare needs in the community and how to address the needs through interprofessional collaboration.</w:t>
      </w:r>
    </w:p>
    <w:p w:rsidR="00000000" w:rsidDel="00000000" w:rsidP="00000000" w:rsidRDefault="00000000" w:rsidRPr="00000000" w14:paraId="000001F4">
      <w:pPr>
        <w:rPr/>
      </w:pPr>
      <w:r w:rsidDel="00000000" w:rsidR="00000000" w:rsidRPr="00000000">
        <w:rPr>
          <w:rtl w:val="0"/>
        </w:rPr>
      </w:r>
    </w:p>
    <w:p w:rsidR="00000000" w:rsidDel="00000000" w:rsidP="00000000" w:rsidRDefault="00000000" w:rsidRPr="00000000" w14:paraId="000001F5">
      <w:pPr>
        <w:rPr/>
      </w:pPr>
      <w:r w:rsidDel="00000000" w:rsidR="00000000" w:rsidRPr="00000000">
        <w:rPr>
          <w:rtl w:val="0"/>
        </w:rPr>
      </w:r>
    </w:p>
    <w:sectPr>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3">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lowerLetter"/>
      <w:lvlText w:val="%1)"/>
      <w:lvlJc w:val="left"/>
      <w:pPr>
        <w:ind w:left="1138" w:hanging="360"/>
      </w:pPr>
      <w:rPr/>
    </w:lvl>
    <w:lvl w:ilvl="1">
      <w:start w:val="1"/>
      <w:numFmt w:val="lowerLetter"/>
      <w:lvlText w:val="%2."/>
      <w:lvlJc w:val="left"/>
      <w:pPr>
        <w:ind w:left="1858" w:hanging="360"/>
      </w:pPr>
      <w:rPr/>
    </w:lvl>
    <w:lvl w:ilvl="2">
      <w:start w:val="1"/>
      <w:numFmt w:val="lowerRoman"/>
      <w:lvlText w:val="%3."/>
      <w:lvlJc w:val="right"/>
      <w:pPr>
        <w:ind w:left="2578" w:hanging="180"/>
      </w:pPr>
      <w:rPr/>
    </w:lvl>
    <w:lvl w:ilvl="3">
      <w:start w:val="1"/>
      <w:numFmt w:val="decimal"/>
      <w:lvlText w:val="%4."/>
      <w:lvlJc w:val="left"/>
      <w:pPr>
        <w:ind w:left="3298" w:hanging="360"/>
      </w:pPr>
      <w:rPr/>
    </w:lvl>
    <w:lvl w:ilvl="4">
      <w:start w:val="1"/>
      <w:numFmt w:val="lowerLetter"/>
      <w:lvlText w:val="%5."/>
      <w:lvlJc w:val="left"/>
      <w:pPr>
        <w:ind w:left="4018" w:hanging="360"/>
      </w:pPr>
      <w:rPr/>
    </w:lvl>
    <w:lvl w:ilvl="5">
      <w:start w:val="1"/>
      <w:numFmt w:val="lowerRoman"/>
      <w:lvlText w:val="%6."/>
      <w:lvlJc w:val="right"/>
      <w:pPr>
        <w:ind w:left="4738" w:hanging="180"/>
      </w:pPr>
      <w:rPr/>
    </w:lvl>
    <w:lvl w:ilvl="6">
      <w:start w:val="1"/>
      <w:numFmt w:val="decimal"/>
      <w:lvlText w:val="%7."/>
      <w:lvlJc w:val="left"/>
      <w:pPr>
        <w:ind w:left="5458" w:hanging="360"/>
      </w:pPr>
      <w:rPr/>
    </w:lvl>
    <w:lvl w:ilvl="7">
      <w:start w:val="1"/>
      <w:numFmt w:val="lowerLetter"/>
      <w:lvlText w:val="%8."/>
      <w:lvlJc w:val="left"/>
      <w:pPr>
        <w:ind w:left="6178" w:hanging="360"/>
      </w:pPr>
      <w:rPr/>
    </w:lvl>
    <w:lvl w:ilvl="8">
      <w:start w:val="1"/>
      <w:numFmt w:val="lowerRoman"/>
      <w:lvlText w:val="%9."/>
      <w:lvlJc w:val="right"/>
      <w:pPr>
        <w:ind w:left="6898" w:hanging="180"/>
      </w:pPr>
      <w:rPr/>
    </w:lvl>
  </w:abstractNum>
  <w:abstractNum w:abstractNumId="6">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lowerLetter"/>
      <w:lvlText w:val="%1)"/>
      <w:lvlJc w:val="left"/>
      <w:pPr>
        <w:ind w:left="1077" w:hanging="360"/>
      </w:pPr>
      <w:rPr/>
    </w:lvl>
    <w:lvl w:ilvl="1">
      <w:start w:val="1"/>
      <w:numFmt w:val="lowerLetter"/>
      <w:lvlText w:val="%2."/>
      <w:lvlJc w:val="left"/>
      <w:pPr>
        <w:ind w:left="1797" w:hanging="360"/>
      </w:pPr>
      <w:rPr/>
    </w:lvl>
    <w:lvl w:ilvl="2">
      <w:start w:val="1"/>
      <w:numFmt w:val="lowerRoman"/>
      <w:lvlText w:val="%3."/>
      <w:lvlJc w:val="right"/>
      <w:pPr>
        <w:ind w:left="2517" w:hanging="180"/>
      </w:pPr>
      <w:rPr/>
    </w:lvl>
    <w:lvl w:ilvl="3">
      <w:start w:val="1"/>
      <w:numFmt w:val="decimal"/>
      <w:lvlText w:val="%4."/>
      <w:lvlJc w:val="left"/>
      <w:pPr>
        <w:ind w:left="3237" w:hanging="360"/>
      </w:pPr>
      <w:rPr/>
    </w:lvl>
    <w:lvl w:ilvl="4">
      <w:start w:val="1"/>
      <w:numFmt w:val="lowerLetter"/>
      <w:lvlText w:val="%5."/>
      <w:lvlJc w:val="left"/>
      <w:pPr>
        <w:ind w:left="3957" w:hanging="360"/>
      </w:pPr>
      <w:rPr/>
    </w:lvl>
    <w:lvl w:ilvl="5">
      <w:start w:val="1"/>
      <w:numFmt w:val="lowerRoman"/>
      <w:lvlText w:val="%6."/>
      <w:lvlJc w:val="right"/>
      <w:pPr>
        <w:ind w:left="4677" w:hanging="180"/>
      </w:pPr>
      <w:rPr/>
    </w:lvl>
    <w:lvl w:ilvl="6">
      <w:start w:val="1"/>
      <w:numFmt w:val="decimal"/>
      <w:lvlText w:val="%7."/>
      <w:lvlJc w:val="left"/>
      <w:pPr>
        <w:ind w:left="5397" w:hanging="360"/>
      </w:pPr>
      <w:rPr/>
    </w:lvl>
    <w:lvl w:ilvl="7">
      <w:start w:val="1"/>
      <w:numFmt w:val="lowerLetter"/>
      <w:lvlText w:val="%8."/>
      <w:lvlJc w:val="left"/>
      <w:pPr>
        <w:ind w:left="6117" w:hanging="360"/>
      </w:pPr>
      <w:rPr/>
    </w:lvl>
    <w:lvl w:ilvl="8">
      <w:start w:val="1"/>
      <w:numFmt w:val="lowerRoman"/>
      <w:lvlText w:val="%9."/>
      <w:lvlJc w:val="right"/>
      <w:pPr>
        <w:ind w:left="6837" w:hanging="180"/>
      </w:pPr>
      <w:rPr/>
    </w:lvl>
  </w:abstractNum>
  <w:abstractNum w:abstractNumId="10">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CA"/>
      </w:rPr>
    </w:rPrDefault>
    <w:pPrDefault>
      <w:pPr>
        <w:ind w:left="357"/>
        <w:jc w:val="both"/>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Pr>
    <w:rPr>
      <w:b w:val="1"/>
      <w:color w:val="000000"/>
      <w:sz w:val="40"/>
      <w:szCs w:val="40"/>
    </w:rPr>
  </w:style>
  <w:style w:type="paragraph" w:styleId="Heading2">
    <w:name w:val="heading 2"/>
    <w:basedOn w:val="Normal"/>
    <w:next w:val="Normal"/>
    <w:pPr>
      <w:keepNext w:val="1"/>
      <w:keepLines w:val="1"/>
      <w:spacing w:before="40" w:lineRule="auto"/>
    </w:pPr>
    <w:rPr>
      <w:b w:val="1"/>
      <w:color w:val="000000"/>
      <w:u w:val="single"/>
    </w:rPr>
  </w:style>
  <w:style w:type="paragraph" w:styleId="Heading3">
    <w:name w:val="heading 3"/>
    <w:basedOn w:val="Normal"/>
    <w:next w:val="Normal"/>
    <w:pPr>
      <w:keepNext w:val="1"/>
      <w:keepLines w:val="1"/>
      <w:spacing w:before="40" w:lineRule="auto"/>
    </w:pPr>
    <w:rPr>
      <w:b w:val="1"/>
      <w:color w:val="000000"/>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rPr>
      <w:sz w:val="56"/>
      <w:szCs w:val="56"/>
    </w:rPr>
  </w:style>
  <w:style w:type="paragraph" w:styleId="Normal" w:default="1">
    <w:name w:val="Normal"/>
    <w:qFormat w:val="1"/>
    <w:rsid w:val="00C87E53"/>
    <w:rPr>
      <w:rFonts w:ascii="Times New Roman" w:hAnsi="Times New Roman"/>
    </w:rPr>
  </w:style>
  <w:style w:type="paragraph" w:styleId="Heading1">
    <w:name w:val="heading 1"/>
    <w:basedOn w:val="Normal"/>
    <w:next w:val="Normal"/>
    <w:link w:val="Heading1Char"/>
    <w:uiPriority w:val="9"/>
    <w:qFormat w:val="1"/>
    <w:rsid w:val="00C87E53"/>
    <w:pPr>
      <w:keepNext w:val="1"/>
      <w:keepLines w:val="1"/>
      <w:outlineLvl w:val="0"/>
    </w:pPr>
    <w:rPr>
      <w:rFonts w:cstheme="majorBidi" w:eastAsiaTheme="majorEastAsia"/>
      <w:b w:val="1"/>
      <w:color w:val="000000" w:themeColor="text1"/>
      <w:sz w:val="40"/>
      <w:szCs w:val="32"/>
    </w:rPr>
  </w:style>
  <w:style w:type="paragraph" w:styleId="Heading2">
    <w:name w:val="heading 2"/>
    <w:basedOn w:val="Normal"/>
    <w:next w:val="Normal"/>
    <w:link w:val="Heading2Char"/>
    <w:uiPriority w:val="9"/>
    <w:unhideWhenUsed w:val="1"/>
    <w:qFormat w:val="1"/>
    <w:rsid w:val="00C87E53"/>
    <w:pPr>
      <w:keepNext w:val="1"/>
      <w:keepLines w:val="1"/>
      <w:spacing w:before="40"/>
      <w:outlineLvl w:val="1"/>
    </w:pPr>
    <w:rPr>
      <w:rFonts w:cstheme="majorBidi" w:eastAsiaTheme="majorEastAsia"/>
      <w:b w:val="1"/>
      <w:color w:val="000000" w:themeColor="text1"/>
      <w:szCs w:val="26"/>
      <w:u w:val="single"/>
    </w:rPr>
  </w:style>
  <w:style w:type="paragraph" w:styleId="Heading3">
    <w:name w:val="heading 3"/>
    <w:basedOn w:val="Normal"/>
    <w:next w:val="Normal"/>
    <w:link w:val="Heading3Char"/>
    <w:uiPriority w:val="9"/>
    <w:unhideWhenUsed w:val="1"/>
    <w:qFormat w:val="1"/>
    <w:rsid w:val="00465F52"/>
    <w:pPr>
      <w:keepNext w:val="1"/>
      <w:keepLines w:val="1"/>
      <w:spacing w:before="40"/>
      <w:outlineLvl w:val="2"/>
    </w:pPr>
    <w:rPr>
      <w:rFonts w:cstheme="majorBidi" w:eastAsiaTheme="majorEastAsia"/>
      <w:b w:val="1"/>
      <w:color w:val="000000" w:themeColor="text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C87E53"/>
    <w:rPr>
      <w:rFonts w:ascii="Times New Roman" w:hAnsi="Times New Roman" w:cstheme="majorBidi" w:eastAsiaTheme="majorEastAsia"/>
      <w:b w:val="1"/>
      <w:color w:val="000000" w:themeColor="text1"/>
      <w:sz w:val="40"/>
      <w:szCs w:val="32"/>
    </w:rPr>
  </w:style>
  <w:style w:type="paragraph" w:styleId="Title">
    <w:name w:val="Title"/>
    <w:basedOn w:val="Normal"/>
    <w:next w:val="Normal"/>
    <w:link w:val="TitleChar"/>
    <w:uiPriority w:val="10"/>
    <w:qFormat w:val="1"/>
    <w:rsid w:val="00C87E53"/>
    <w:pPr>
      <w:contextualSpacing w:val="1"/>
    </w:pPr>
    <w:rPr>
      <w:rFonts w:cstheme="majorBidi" w:eastAsiaTheme="majorEastAsia"/>
      <w:spacing w:val="-10"/>
      <w:kern w:val="28"/>
      <w:sz w:val="56"/>
      <w:szCs w:val="56"/>
    </w:rPr>
  </w:style>
  <w:style w:type="character" w:styleId="TitleChar" w:customStyle="1">
    <w:name w:val="Title Char"/>
    <w:basedOn w:val="DefaultParagraphFont"/>
    <w:link w:val="Title"/>
    <w:uiPriority w:val="10"/>
    <w:rsid w:val="00C87E53"/>
    <w:rPr>
      <w:rFonts w:ascii="Times New Roman" w:hAnsi="Times New Roman" w:cstheme="majorBidi" w:eastAsiaTheme="majorEastAsia"/>
      <w:spacing w:val="-10"/>
      <w:kern w:val="28"/>
      <w:sz w:val="56"/>
      <w:szCs w:val="56"/>
    </w:rPr>
  </w:style>
  <w:style w:type="character" w:styleId="Heading2Char" w:customStyle="1">
    <w:name w:val="Heading 2 Char"/>
    <w:basedOn w:val="DefaultParagraphFont"/>
    <w:link w:val="Heading2"/>
    <w:uiPriority w:val="9"/>
    <w:rsid w:val="00C87E53"/>
    <w:rPr>
      <w:rFonts w:ascii="Times New Roman" w:hAnsi="Times New Roman" w:cstheme="majorBidi" w:eastAsiaTheme="majorEastAsia"/>
      <w:b w:val="1"/>
      <w:color w:val="000000" w:themeColor="text1"/>
      <w:szCs w:val="26"/>
      <w:u w:val="single"/>
    </w:rPr>
  </w:style>
  <w:style w:type="paragraph" w:styleId="ListParagraph">
    <w:name w:val="List Paragraph"/>
    <w:basedOn w:val="Normal"/>
    <w:uiPriority w:val="34"/>
    <w:qFormat w:val="1"/>
    <w:rsid w:val="00C87E53"/>
    <w:pPr>
      <w:ind w:left="720"/>
      <w:contextualSpacing w:val="1"/>
    </w:pPr>
  </w:style>
  <w:style w:type="character" w:styleId="Strong">
    <w:name w:val="Strong"/>
    <w:basedOn w:val="DefaultParagraphFont"/>
    <w:uiPriority w:val="22"/>
    <w:qFormat w:val="1"/>
    <w:rsid w:val="00C87E53"/>
    <w:rPr>
      <w:b w:val="1"/>
      <w:bCs w:val="1"/>
    </w:rPr>
  </w:style>
  <w:style w:type="character" w:styleId="Emphasis">
    <w:name w:val="Emphasis"/>
    <w:basedOn w:val="DefaultParagraphFont"/>
    <w:uiPriority w:val="20"/>
    <w:qFormat w:val="1"/>
    <w:rsid w:val="004E1C3E"/>
    <w:rPr>
      <w:i w:val="1"/>
      <w:iCs w:val="1"/>
    </w:rPr>
  </w:style>
  <w:style w:type="paragraph" w:styleId="NormalWeb">
    <w:name w:val="Normal (Web)"/>
    <w:basedOn w:val="Normal"/>
    <w:uiPriority w:val="99"/>
    <w:semiHidden w:val="1"/>
    <w:unhideWhenUsed w:val="1"/>
    <w:rsid w:val="0004748D"/>
    <w:pPr>
      <w:spacing w:after="100" w:afterAutospacing="1" w:before="100" w:beforeAutospacing="1"/>
      <w:ind w:left="0" w:firstLine="0"/>
      <w:jc w:val="left"/>
    </w:pPr>
    <w:rPr>
      <w:rFonts w:cs="Times New Roman" w:eastAsia="Times New Roman"/>
    </w:rPr>
  </w:style>
  <w:style w:type="character" w:styleId="nowrap" w:customStyle="1">
    <w:name w:val="nowrap"/>
    <w:basedOn w:val="DefaultParagraphFont"/>
    <w:rsid w:val="0004748D"/>
  </w:style>
  <w:style w:type="character" w:styleId="HTMLCite">
    <w:name w:val="HTML Cite"/>
    <w:basedOn w:val="DefaultParagraphFont"/>
    <w:uiPriority w:val="99"/>
    <w:semiHidden w:val="1"/>
    <w:unhideWhenUsed w:val="1"/>
    <w:rsid w:val="0004748D"/>
    <w:rPr>
      <w:i w:val="1"/>
      <w:iCs w:val="1"/>
    </w:rPr>
  </w:style>
  <w:style w:type="character" w:styleId="Heading3Char" w:customStyle="1">
    <w:name w:val="Heading 3 Char"/>
    <w:basedOn w:val="DefaultParagraphFont"/>
    <w:link w:val="Heading3"/>
    <w:uiPriority w:val="9"/>
    <w:rsid w:val="00465F52"/>
    <w:rPr>
      <w:rFonts w:ascii="Times New Roman" w:hAnsi="Times New Roman" w:cstheme="majorBidi" w:eastAsiaTheme="majorEastAsia"/>
      <w:b w:val="1"/>
      <w:color w:val="000000" w:themeColor="text1"/>
    </w:rPr>
  </w:style>
  <w:style w:type="paragraph" w:styleId="TOCHeading">
    <w:name w:val="TOC Heading"/>
    <w:basedOn w:val="Heading1"/>
    <w:next w:val="Normal"/>
    <w:uiPriority w:val="39"/>
    <w:unhideWhenUsed w:val="1"/>
    <w:qFormat w:val="1"/>
    <w:rsid w:val="002E61AE"/>
    <w:pPr>
      <w:spacing w:before="480" w:line="276" w:lineRule="auto"/>
      <w:ind w:left="0" w:firstLine="0"/>
      <w:jc w:val="left"/>
      <w:outlineLvl w:val="9"/>
    </w:pPr>
    <w:rPr>
      <w:rFonts w:asciiTheme="majorHAnsi" w:hAnsiTheme="majorHAnsi"/>
      <w:bCs w:val="1"/>
      <w:color w:val="2f5496" w:themeColor="accent1" w:themeShade="0000BF"/>
      <w:sz w:val="28"/>
      <w:szCs w:val="28"/>
      <w:lang w:val="en-US"/>
    </w:rPr>
  </w:style>
  <w:style w:type="paragraph" w:styleId="TOC1">
    <w:name w:val="toc 1"/>
    <w:basedOn w:val="Normal"/>
    <w:next w:val="Normal"/>
    <w:autoRedefine w:val="1"/>
    <w:uiPriority w:val="39"/>
    <w:unhideWhenUsed w:val="1"/>
    <w:rsid w:val="006B443C"/>
    <w:pPr>
      <w:tabs>
        <w:tab w:val="right" w:leader="dot" w:pos="9350"/>
      </w:tabs>
      <w:spacing w:before="120"/>
      <w:ind w:left="0"/>
      <w:jc w:val="left"/>
    </w:pPr>
    <w:rPr>
      <w:rFonts w:asciiTheme="minorHAnsi" w:cstheme="minorHAnsi" w:hAnsiTheme="minorHAnsi"/>
      <w:b w:val="1"/>
      <w:bCs w:val="1"/>
      <w:i w:val="1"/>
      <w:iCs w:val="1"/>
    </w:rPr>
  </w:style>
  <w:style w:type="paragraph" w:styleId="TOC2">
    <w:name w:val="toc 2"/>
    <w:basedOn w:val="Normal"/>
    <w:next w:val="Normal"/>
    <w:autoRedefine w:val="1"/>
    <w:uiPriority w:val="39"/>
    <w:unhideWhenUsed w:val="1"/>
    <w:rsid w:val="002E61AE"/>
    <w:pPr>
      <w:spacing w:before="120"/>
      <w:ind w:left="240"/>
      <w:jc w:val="left"/>
    </w:pPr>
    <w:rPr>
      <w:rFonts w:asciiTheme="minorHAnsi" w:cstheme="minorHAnsi" w:hAnsiTheme="minorHAnsi"/>
      <w:b w:val="1"/>
      <w:bCs w:val="1"/>
      <w:sz w:val="22"/>
      <w:szCs w:val="22"/>
    </w:rPr>
  </w:style>
  <w:style w:type="paragraph" w:styleId="TOC3">
    <w:name w:val="toc 3"/>
    <w:basedOn w:val="Normal"/>
    <w:next w:val="Normal"/>
    <w:autoRedefine w:val="1"/>
    <w:uiPriority w:val="39"/>
    <w:unhideWhenUsed w:val="1"/>
    <w:rsid w:val="002E61AE"/>
    <w:pPr>
      <w:ind w:left="480"/>
      <w:jc w:val="left"/>
    </w:pPr>
    <w:rPr>
      <w:rFonts w:asciiTheme="minorHAnsi" w:cstheme="minorHAnsi" w:hAnsiTheme="minorHAnsi"/>
      <w:sz w:val="20"/>
      <w:szCs w:val="20"/>
    </w:rPr>
  </w:style>
  <w:style w:type="character" w:styleId="Hyperlink">
    <w:name w:val="Hyperlink"/>
    <w:basedOn w:val="DefaultParagraphFont"/>
    <w:uiPriority w:val="99"/>
    <w:unhideWhenUsed w:val="1"/>
    <w:rsid w:val="002E61AE"/>
    <w:rPr>
      <w:color w:val="0563c1" w:themeColor="hyperlink"/>
      <w:u w:val="single"/>
    </w:rPr>
  </w:style>
  <w:style w:type="paragraph" w:styleId="TOC4">
    <w:name w:val="toc 4"/>
    <w:basedOn w:val="Normal"/>
    <w:next w:val="Normal"/>
    <w:autoRedefine w:val="1"/>
    <w:uiPriority w:val="39"/>
    <w:semiHidden w:val="1"/>
    <w:unhideWhenUsed w:val="1"/>
    <w:rsid w:val="002E61AE"/>
    <w:pPr>
      <w:ind w:left="720"/>
      <w:jc w:val="left"/>
    </w:pPr>
    <w:rPr>
      <w:rFonts w:asciiTheme="minorHAnsi" w:cstheme="minorHAnsi" w:hAnsiTheme="minorHAnsi"/>
      <w:sz w:val="20"/>
      <w:szCs w:val="20"/>
    </w:rPr>
  </w:style>
  <w:style w:type="paragraph" w:styleId="TOC5">
    <w:name w:val="toc 5"/>
    <w:basedOn w:val="Normal"/>
    <w:next w:val="Normal"/>
    <w:autoRedefine w:val="1"/>
    <w:uiPriority w:val="39"/>
    <w:semiHidden w:val="1"/>
    <w:unhideWhenUsed w:val="1"/>
    <w:rsid w:val="002E61AE"/>
    <w:pPr>
      <w:ind w:left="960"/>
      <w:jc w:val="left"/>
    </w:pPr>
    <w:rPr>
      <w:rFonts w:asciiTheme="minorHAnsi" w:cstheme="minorHAnsi" w:hAnsiTheme="minorHAnsi"/>
      <w:sz w:val="20"/>
      <w:szCs w:val="20"/>
    </w:rPr>
  </w:style>
  <w:style w:type="paragraph" w:styleId="TOC6">
    <w:name w:val="toc 6"/>
    <w:basedOn w:val="Normal"/>
    <w:next w:val="Normal"/>
    <w:autoRedefine w:val="1"/>
    <w:uiPriority w:val="39"/>
    <w:semiHidden w:val="1"/>
    <w:unhideWhenUsed w:val="1"/>
    <w:rsid w:val="002E61AE"/>
    <w:pPr>
      <w:ind w:left="1200"/>
      <w:jc w:val="left"/>
    </w:pPr>
    <w:rPr>
      <w:rFonts w:asciiTheme="minorHAnsi" w:cstheme="minorHAnsi" w:hAnsiTheme="minorHAnsi"/>
      <w:sz w:val="20"/>
      <w:szCs w:val="20"/>
    </w:rPr>
  </w:style>
  <w:style w:type="paragraph" w:styleId="TOC7">
    <w:name w:val="toc 7"/>
    <w:basedOn w:val="Normal"/>
    <w:next w:val="Normal"/>
    <w:autoRedefine w:val="1"/>
    <w:uiPriority w:val="39"/>
    <w:semiHidden w:val="1"/>
    <w:unhideWhenUsed w:val="1"/>
    <w:rsid w:val="002E61AE"/>
    <w:pPr>
      <w:ind w:left="1440"/>
      <w:jc w:val="left"/>
    </w:pPr>
    <w:rPr>
      <w:rFonts w:asciiTheme="minorHAnsi" w:cstheme="minorHAnsi" w:hAnsiTheme="minorHAnsi"/>
      <w:sz w:val="20"/>
      <w:szCs w:val="20"/>
    </w:rPr>
  </w:style>
  <w:style w:type="paragraph" w:styleId="TOC8">
    <w:name w:val="toc 8"/>
    <w:basedOn w:val="Normal"/>
    <w:next w:val="Normal"/>
    <w:autoRedefine w:val="1"/>
    <w:uiPriority w:val="39"/>
    <w:semiHidden w:val="1"/>
    <w:unhideWhenUsed w:val="1"/>
    <w:rsid w:val="002E61AE"/>
    <w:pPr>
      <w:ind w:left="1680"/>
      <w:jc w:val="left"/>
    </w:pPr>
    <w:rPr>
      <w:rFonts w:asciiTheme="minorHAnsi" w:cstheme="minorHAnsi" w:hAnsiTheme="minorHAnsi"/>
      <w:sz w:val="20"/>
      <w:szCs w:val="20"/>
    </w:rPr>
  </w:style>
  <w:style w:type="paragraph" w:styleId="TOC9">
    <w:name w:val="toc 9"/>
    <w:basedOn w:val="Normal"/>
    <w:next w:val="Normal"/>
    <w:autoRedefine w:val="1"/>
    <w:uiPriority w:val="39"/>
    <w:semiHidden w:val="1"/>
    <w:unhideWhenUsed w:val="1"/>
    <w:rsid w:val="002E61AE"/>
    <w:pPr>
      <w:ind w:left="1920"/>
      <w:jc w:val="left"/>
    </w:pPr>
    <w:rPr>
      <w:rFonts w:asciiTheme="minorHAnsi" w:cstheme="minorHAnsi" w:hAnsiTheme="minorHAnsi"/>
      <w:sz w:val="20"/>
      <w:szCs w:val="20"/>
    </w:rPr>
  </w:style>
  <w:style w:type="paragraph" w:styleId="BalloonText">
    <w:name w:val="Balloon Text"/>
    <w:basedOn w:val="Normal"/>
    <w:link w:val="BalloonTextChar"/>
    <w:uiPriority w:val="99"/>
    <w:semiHidden w:val="1"/>
    <w:unhideWhenUsed w:val="1"/>
    <w:rsid w:val="002A0E27"/>
    <w:rPr>
      <w:rFonts w:cs="Times New Roman"/>
      <w:sz w:val="18"/>
      <w:szCs w:val="18"/>
    </w:rPr>
  </w:style>
  <w:style w:type="character" w:styleId="BalloonTextChar" w:customStyle="1">
    <w:name w:val="Balloon Text Char"/>
    <w:basedOn w:val="DefaultParagraphFont"/>
    <w:link w:val="BalloonText"/>
    <w:uiPriority w:val="99"/>
    <w:semiHidden w:val="1"/>
    <w:rsid w:val="002A0E27"/>
    <w:rPr>
      <w:rFonts w:ascii="Times New Roman" w:cs="Times New Roman" w:hAnsi="Times New Roman"/>
      <w:sz w:val="18"/>
      <w:szCs w:val="18"/>
    </w:rPr>
  </w:style>
  <w:style w:type="paragraph" w:styleId="Revision">
    <w:name w:val="Revision"/>
    <w:hidden w:val="1"/>
    <w:uiPriority w:val="99"/>
    <w:semiHidden w:val="1"/>
    <w:rsid w:val="006B443C"/>
    <w:pPr>
      <w:ind w:left="0" w:firstLine="0"/>
      <w:jc w:val="left"/>
    </w:pPr>
    <w:rPr>
      <w:rFonts w:ascii="Times New Roman" w:hAnsi="Times New Roman"/>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z9DgSVjFCkkzz6YmjRXj0tcb6w==">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2022-01-31T05:40:00Z</dcterms:created>
  <dc:creator>Conor Carr</dc:creator>
</cp:coreProperties>
</file>