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Constitution and By-Laws of</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Lakehead University Applied Life Sciences Club (“LUAPLSC”)</w:t>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spacing w:line="480" w:lineRule="auto"/>
        <w:rPr>
          <w:b w:val="1"/>
        </w:rPr>
      </w:pPr>
      <w:r w:rsidDel="00000000" w:rsidR="00000000" w:rsidRPr="00000000">
        <w:rPr>
          <w:b w:val="1"/>
          <w:rtl w:val="0"/>
        </w:rPr>
        <w:t xml:space="preserve">Article I</w:t>
      </w:r>
    </w:p>
    <w:p w:rsidR="00000000" w:rsidDel="00000000" w:rsidP="00000000" w:rsidRDefault="00000000" w:rsidRPr="00000000" w14:paraId="000000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the Club shall be Lakehead University Applied Life Sciences Club (hereinafter “Club” or “LUAPLSC”).</w:t>
      </w:r>
    </w:p>
    <w:p w:rsidR="00000000" w:rsidDel="00000000" w:rsidP="00000000" w:rsidRDefault="00000000" w:rsidRPr="00000000" w14:paraId="000000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shall conduct its operations under the constitution and by-laws of the Lakehead University Student Union (LUSU).</w:t>
      </w:r>
    </w:p>
    <w:p w:rsidR="00000000" w:rsidDel="00000000" w:rsidP="00000000" w:rsidRDefault="00000000" w:rsidRPr="00000000" w14:paraId="000000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Club shall be the following, and all activities of the Club shall be conducted in the furtherance of this purpose:</w:t>
      </w:r>
    </w:p>
    <w:p w:rsidR="00000000" w:rsidDel="00000000" w:rsidP="00000000" w:rsidRDefault="00000000" w:rsidRPr="00000000" w14:paraId="00000008">
      <w:pPr>
        <w:spacing w:line="480" w:lineRule="auto"/>
        <w:rPr/>
      </w:pPr>
      <w:r w:rsidDel="00000000" w:rsidR="00000000" w:rsidRPr="00000000">
        <w:rPr>
          <w:rtl w:val="0"/>
        </w:rPr>
        <w:t xml:space="preserve">To promote the vast career and research opportunities for Applied life Sciences graduates in areas such as biotechnology, forensics, diagnostic laboratories and the health sector in addition to providing resources and opportunities for members to work, volunteer, learn and study as part of an inter-professional team. </w:t>
      </w:r>
    </w:p>
    <w:p w:rsidR="00000000" w:rsidDel="00000000" w:rsidP="00000000" w:rsidRDefault="00000000" w:rsidRPr="00000000" w14:paraId="00000009">
      <w:pPr>
        <w:spacing w:line="480" w:lineRule="auto"/>
        <w:rPr>
          <w:b w:val="1"/>
        </w:rPr>
      </w:pPr>
      <w:r w:rsidDel="00000000" w:rsidR="00000000" w:rsidRPr="00000000">
        <w:rPr>
          <w:rtl w:val="0"/>
        </w:rPr>
      </w:r>
    </w:p>
    <w:p w:rsidR="00000000" w:rsidDel="00000000" w:rsidP="00000000" w:rsidRDefault="00000000" w:rsidRPr="00000000" w14:paraId="0000000A">
      <w:pPr>
        <w:spacing w:line="480" w:lineRule="auto"/>
        <w:rPr>
          <w:b w:val="1"/>
        </w:rPr>
      </w:pPr>
      <w:r w:rsidDel="00000000" w:rsidR="00000000" w:rsidRPr="00000000">
        <w:rPr>
          <w:b w:val="1"/>
          <w:rtl w:val="0"/>
        </w:rPr>
        <w:t xml:space="preserve">By-Law I — Membership</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least one-half of the members of the Club shall be Lakehead University students.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Club members shall have the right to bring forward motions at the Club’s Annual General Meeting.</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Club Executives and Representatives shall have the right to cast a vote at the Club’s Annual General Meeting.</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membership of the Club shall be limited to the following:</w:t>
      </w:r>
    </w:p>
    <w:p w:rsidR="00000000" w:rsidDel="00000000" w:rsidP="00000000" w:rsidRDefault="00000000" w:rsidRPr="00000000" w14:paraId="0000000F">
      <w:pPr>
        <w:spacing w:line="480" w:lineRule="auto"/>
        <w:rPr/>
      </w:pPr>
      <w:r w:rsidDel="00000000" w:rsidR="00000000" w:rsidRPr="00000000">
        <w:rPr>
          <w:rtl w:val="0"/>
        </w:rPr>
        <w:t xml:space="preserve">There shall be no limitation on who may be a member.</w:t>
      </w:r>
    </w:p>
    <w:p w:rsidR="00000000" w:rsidDel="00000000" w:rsidP="00000000" w:rsidRDefault="00000000" w:rsidRPr="00000000" w14:paraId="00000010">
      <w:pPr>
        <w:spacing w:line="480" w:lineRule="auto"/>
        <w:rPr/>
      </w:pPr>
      <w:r w:rsidDel="00000000" w:rsidR="00000000" w:rsidRPr="00000000">
        <w:rPr>
          <w:rtl w:val="0"/>
        </w:rPr>
      </w:r>
    </w:p>
    <w:p w:rsidR="00000000" w:rsidDel="00000000" w:rsidP="00000000" w:rsidRDefault="00000000" w:rsidRPr="00000000" w14:paraId="00000011">
      <w:pPr>
        <w:spacing w:line="480" w:lineRule="auto"/>
        <w:rPr/>
      </w:pPr>
      <w:r w:rsidDel="00000000" w:rsidR="00000000" w:rsidRPr="00000000">
        <w:rPr>
          <w:rtl w:val="0"/>
        </w:rPr>
      </w:r>
    </w:p>
    <w:p w:rsidR="00000000" w:rsidDel="00000000" w:rsidP="00000000" w:rsidRDefault="00000000" w:rsidRPr="00000000" w14:paraId="00000012">
      <w:pPr>
        <w:spacing w:line="480" w:lineRule="auto"/>
        <w:rPr>
          <w:b w:val="1"/>
        </w:rPr>
      </w:pPr>
      <w:r w:rsidDel="00000000" w:rsidR="00000000" w:rsidRPr="00000000">
        <w:rPr>
          <w:b w:val="1"/>
          <w:rtl w:val="0"/>
        </w:rPr>
        <w:t xml:space="preserve">By-Law II — Meetings of the Members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shall hold an Annual General Meeting at least once per academic year between the months of September and April, inclusively.</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date, time, and location of the Annual General Meeting shall be set by the President in consultation with the other Officers and announced to the Club members at least two (2) weeks before the meeting is to take place.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after a second attempt at calling a General Meeting, the meeting is not able to achieve quorum, the Officers shall appoint their replacements for the next term.</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Annual General Meeting shall be chaired by the President.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Annual General Meeting, the Club members shall appoint the Officers of the Club, who shall begin their terms on May 1.</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members may consider and vote upon any other item during the Annual General Meeting.  Any motion decided in this way is valid and binding upon the Club and the Officers.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type="textWrapping"/>
      </w:r>
    </w:p>
    <w:p w:rsidR="00000000" w:rsidDel="00000000" w:rsidP="00000000" w:rsidRDefault="00000000" w:rsidRPr="00000000" w14:paraId="0000001B">
      <w:pPr>
        <w:spacing w:line="480" w:lineRule="auto"/>
        <w:rPr/>
      </w:pPr>
      <w:r w:rsidDel="00000000" w:rsidR="00000000" w:rsidRPr="00000000">
        <w:rPr>
          <w:b w:val="1"/>
          <w:rtl w:val="0"/>
        </w:rPr>
        <w:t xml:space="preserve">By-Law III — Club Officers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 The president will manage the club’s email, aid in media and marketing development, and help coordinate and oversee all events.</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 President.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vice president serves as a leadership figure alongside the club president, assisting with decisions and providing guidance. One of the key responsibilities of this role is assuming the presidential duties when necessary, including chairing meetings and making decisions during the president's absence. This individual is also seen as the leading advisor to the president, and may be called for input on thoughts or ideas regarding the clubs operations. The Vice President assumes a central role in cultivating a sense of unity and engagement among club members, often assisting with organizing and promoting club events, meetings, and activities. The Vice President serves as a conduit between club members and the executive board, actively seeking input and insights from the club's membership to help mold the club's direction and aspirations.</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Logistics Coordinator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administrative assistant is the Officer in charge of keeping the minutes of the Club's meetings, including the Annual General Meeting. The administrative assistant must record the result of all votes taken and pass them on to his/her successor and must make them available to LUSU on demand by any LUSU Executive. The administrative assistant will also be in charge of booking all rooms for meetings and events and following up with individual members to ensure they complete their assigned tasks for the club.</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Finance.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director of finance is the club’s financial officer, who oversees the money flowing in and out of the club. They are in charge of helping the club's budget, its events and raising money to fund its activities. The treasurer will also oversee and help develop fundraisers and is in charge of counting and reporting the total account value at each meeting when necessary.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Events Director.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events director(s) are responsible for the planning and execution of various club events in collaboration with other club members. They are responsible for arranging the event date and location, as well as creating advertisements to promote the event.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Representatives.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responsible for performing class talks and participate in the facilitation of club events, including proposing and planning events as well as other assorted tasks. Representatives are also in charge of reporting to the executive club members with the comments, questions, and concerns of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 students in the APLS program.</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Merchandising.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merchandising is the individual responsible for overseeing the production and distribution of the club’s merchandise to the Lakehead population. This includes submitting design ideas to manufacturers, deciding on styles, following up on timelines, receiving the order, as well as the process of distribution.</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Marketing.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individual is responsible for the assembly of advertisement production, as well as recruitment for the club. This may include producing and designing posters or social media posts, attending recruiting events such as club days, or putting up posters around campus.</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Media Relations.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director of media relations is responsible for coordinating with all the other officers of the club and ensuring the clubs aspirations and goals are accurately portrayed by both media produced by the club, as well as from other sources. Responsibilities may include, assisting forming social media posts, collaborating on advertisements, and communicating with LUSU, other clubs, and the media regarding the club.</w:t>
      </w:r>
    </w:p>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480" w:lineRule="auto"/>
        <w:rPr/>
      </w:pPr>
      <w:r w:rsidDel="00000000" w:rsidR="00000000" w:rsidRPr="00000000">
        <w:rPr>
          <w:rtl w:val="0"/>
        </w:rPr>
        <w:t xml:space="preserve">Positions may have dual occupancy should it be determined that there are two candidates of equal eligibility and if it is agreed upon by the executive team.</w:t>
      </w:r>
    </w:p>
    <w:p w:rsidR="00000000" w:rsidDel="00000000" w:rsidP="00000000" w:rsidRDefault="00000000" w:rsidRPr="00000000" w14:paraId="00000027">
      <w:pPr>
        <w:spacing w:line="480" w:lineRule="auto"/>
        <w:rPr/>
      </w:pPr>
      <w:r w:rsidDel="00000000" w:rsidR="00000000" w:rsidRPr="00000000">
        <w:rPr>
          <w:rtl w:val="0"/>
        </w:rPr>
      </w:r>
    </w:p>
    <w:p w:rsidR="00000000" w:rsidDel="00000000" w:rsidP="00000000" w:rsidRDefault="00000000" w:rsidRPr="00000000" w14:paraId="00000028">
      <w:pPr>
        <w:spacing w:line="480" w:lineRule="auto"/>
        <w:rPr/>
      </w:pPr>
      <w:r w:rsidDel="00000000" w:rsidR="00000000" w:rsidRPr="00000000">
        <w:rPr>
          <w:rtl w:val="0"/>
        </w:rPr>
        <w:t xml:space="preserve">All Club Officers must be currently registered students at Lakehead University.</w:t>
        <w:br w:type="textWrapping"/>
      </w:r>
    </w:p>
    <w:p w:rsidR="00000000" w:rsidDel="00000000" w:rsidP="00000000" w:rsidRDefault="00000000" w:rsidRPr="00000000" w14:paraId="00000029">
      <w:pPr>
        <w:spacing w:line="480" w:lineRule="auto"/>
        <w:rPr/>
      </w:pPr>
      <w:r w:rsidDel="00000000" w:rsidR="00000000" w:rsidRPr="00000000">
        <w:rPr>
          <w:rtl w:val="0"/>
        </w:rPr>
        <w:t xml:space="preserve">Unless otherwise allowed for within this document, the Officers shall be elected at the Club’s Annual General Meeting by the Club’s members and they shall hold office from the end of their predecessors’ terms until April 30 or until their successors are elected.</w:t>
        <w:br w:type="textWrapping"/>
      </w:r>
    </w:p>
    <w:p w:rsidR="00000000" w:rsidDel="00000000" w:rsidP="00000000" w:rsidRDefault="00000000" w:rsidRPr="00000000" w14:paraId="0000002A">
      <w:pPr>
        <w:spacing w:line="480" w:lineRule="auto"/>
        <w:rPr/>
      </w:pPr>
      <w:r w:rsidDel="00000000" w:rsidR="00000000" w:rsidRPr="00000000">
        <w:rPr>
          <w:rtl w:val="0"/>
        </w:rPr>
        <w:t xml:space="preserve">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2B">
      <w:pPr>
        <w:spacing w:line="480" w:lineRule="auto"/>
        <w:rPr/>
      </w:pPr>
      <w:r w:rsidDel="00000000" w:rsidR="00000000" w:rsidRPr="00000000">
        <w:rPr>
          <w:rtl w:val="0"/>
        </w:rPr>
      </w:r>
    </w:p>
    <w:p w:rsidR="00000000" w:rsidDel="00000000" w:rsidP="00000000" w:rsidRDefault="00000000" w:rsidRPr="00000000" w14:paraId="0000002C">
      <w:pPr>
        <w:spacing w:line="480" w:lineRule="auto"/>
        <w:rPr>
          <w:b w:val="1"/>
        </w:rPr>
      </w:pPr>
      <w:r w:rsidDel="00000000" w:rsidR="00000000" w:rsidRPr="00000000">
        <w:rPr>
          <w:b w:val="1"/>
          <w:rtl w:val="0"/>
        </w:rPr>
        <w:t xml:space="preserve">By-Law IV — Amendments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document may be amended by the Club’s members at any General Meeting that has met quorum (this includes the Annual General Meeting or any Special General Meeting).  A motion to amend this document must be passed by two-thirds (2/3) of members present.</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amendments take effect immediately after the General Meeting is over.</w:t>
      </w:r>
    </w:p>
    <w:p w:rsidR="00000000" w:rsidDel="00000000" w:rsidP="00000000" w:rsidRDefault="00000000" w:rsidRPr="00000000" w14:paraId="0000002F">
      <w:pPr>
        <w:spacing w:line="480" w:lineRule="auto"/>
        <w:rPr/>
      </w:pPr>
      <w:r w:rsidDel="00000000" w:rsidR="00000000" w:rsidRPr="00000000">
        <w:rPr>
          <w:rtl w:val="0"/>
        </w:rPr>
      </w:r>
    </w:p>
    <w:p w:rsidR="00000000" w:rsidDel="00000000" w:rsidP="00000000" w:rsidRDefault="00000000" w:rsidRPr="00000000" w14:paraId="00000030">
      <w:pPr>
        <w:spacing w:line="480" w:lineRule="auto"/>
        <w:rPr>
          <w:b w:val="1"/>
        </w:rPr>
      </w:pPr>
      <w:r w:rsidDel="00000000" w:rsidR="00000000" w:rsidRPr="00000000">
        <w:rPr>
          <w:b w:val="1"/>
          <w:rtl w:val="0"/>
        </w:rPr>
        <w:t xml:space="preserve">By-Law V — Club Election Procedures</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otherwise allowed for in this document, Club Officers shall be elected at the Club’s Annual General Meeting by the Club members present.</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adequate amount of Club members cannot attend a formal Annual General Meeting (AGM), the Club Officers may be elected at the beginning of the academic year.</w:t>
      </w:r>
    </w:p>
    <w:p w:rsidR="00000000" w:rsidDel="00000000" w:rsidP="00000000" w:rsidRDefault="00000000" w:rsidRPr="00000000" w14:paraId="00000034">
      <w:pPr>
        <w:spacing w:line="480" w:lineRule="auto"/>
        <w:rPr/>
      </w:pPr>
      <w:r w:rsidDel="00000000" w:rsidR="00000000" w:rsidRPr="00000000">
        <w:rPr>
          <w:rtl w:val="0"/>
        </w:rPr>
      </w:r>
    </w:p>
    <w:p w:rsidR="00000000" w:rsidDel="00000000" w:rsidP="00000000" w:rsidRDefault="00000000" w:rsidRPr="00000000" w14:paraId="00000035">
      <w:pPr>
        <w:spacing w:line="480" w:lineRule="auto"/>
        <w:rPr>
          <w:b w:val="1"/>
        </w:rPr>
      </w:pPr>
      <w:r w:rsidDel="00000000" w:rsidR="00000000" w:rsidRPr="00000000">
        <w:rPr>
          <w:b w:val="1"/>
          <w:rtl w:val="0"/>
        </w:rPr>
        <w:t xml:space="preserve">Operational Policy I — Statement of Accountability</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Club Officers shall be responsible for all their collective acts when acting on behalf of the club. </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Club Officers shall honor all agreements to which they or their predecessors agreed to, and shall endeavor to fulfill every obligation owed under those agreements.</w:t>
      </w:r>
    </w:p>
    <w:p w:rsidR="00000000" w:rsidDel="00000000" w:rsidP="00000000" w:rsidRDefault="00000000" w:rsidRPr="00000000" w14:paraId="00000039">
      <w:pPr>
        <w:spacing w:line="480" w:lineRule="auto"/>
        <w:rPr/>
      </w:pPr>
      <w:r w:rsidDel="00000000" w:rsidR="00000000" w:rsidRPr="00000000">
        <w:rPr>
          <w:rtl w:val="0"/>
        </w:rPr>
      </w:r>
    </w:p>
    <w:p w:rsidR="00000000" w:rsidDel="00000000" w:rsidP="00000000" w:rsidRDefault="00000000" w:rsidRPr="00000000" w14:paraId="0000003A">
      <w:pPr>
        <w:spacing w:line="480" w:lineRule="auto"/>
        <w:rPr>
          <w:b w:val="1"/>
        </w:rPr>
      </w:pPr>
      <w:r w:rsidDel="00000000" w:rsidR="00000000" w:rsidRPr="00000000">
        <w:rPr>
          <w:b w:val="1"/>
          <w:rtl w:val="0"/>
        </w:rPr>
        <w:t xml:space="preserve">Operational Policy II — Membership Dues</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condition of Club membership, all prospective members shall make payment to the Club of the following:</w:t>
      </w:r>
    </w:p>
    <w:p w:rsidR="00000000" w:rsidDel="00000000" w:rsidP="00000000" w:rsidRDefault="00000000" w:rsidRPr="00000000" w14:paraId="0000003C">
      <w:pPr>
        <w:spacing w:line="480" w:lineRule="auto"/>
        <w:rPr/>
      </w:pPr>
      <w:r w:rsidDel="00000000" w:rsidR="00000000" w:rsidRPr="00000000">
        <w:rPr>
          <w:rtl w:val="0"/>
        </w:rPr>
        <w:t xml:space="preserve">There shall be no dues charged to any member.</w:t>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D5BB1"/>
    <w:pPr>
      <w:spacing w:after="100" w:afterAutospacing="1" w:before="100" w:beforeAutospacing="1"/>
    </w:pPr>
    <w:rPr>
      <w:rFonts w:eastAsia="Times New Roman"/>
      <w:color w:val="auto"/>
      <w:lang w:val="en-CA"/>
    </w:rPr>
  </w:style>
  <w:style w:type="paragraph" w:styleId="ListParagraph">
    <w:name w:val="List Paragraph"/>
    <w:basedOn w:val="Normal"/>
    <w:uiPriority w:val="34"/>
    <w:qFormat w:val="1"/>
    <w:rsid w:val="000D5BB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vnYKtgLisr5VU8TtVjK95tImw==">CgMxLjA4AHIhMTJSU2ZtZGRzcWYtVFI4MjdUci1XOEE3MUM4MEFqM19j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2023-09-18T14:31:00Z</dcterms:created>
  <dc:creator>nicole costanzo</dc:creator>
</cp:coreProperties>
</file>