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C91B2A" w14:textId="77777777" w:rsidR="00DE2BD3" w:rsidRDefault="007D15E4">
      <w:pPr>
        <w:jc w:val="center"/>
      </w:pPr>
      <w:r>
        <w:rPr>
          <w:b/>
          <w:sz w:val="28"/>
        </w:rPr>
        <w:t>Constitution and By-Laws of</w:t>
      </w:r>
    </w:p>
    <w:p w14:paraId="2623C0C6" w14:textId="6A72232A" w:rsidR="00DE2BD3" w:rsidRDefault="00F53050">
      <w:pPr>
        <w:jc w:val="center"/>
      </w:pPr>
      <w:r>
        <w:rPr>
          <w:b/>
          <w:sz w:val="28"/>
        </w:rPr>
        <w:t xml:space="preserve">African Caribbean Student Association </w:t>
      </w:r>
      <w:r w:rsidR="007D15E4">
        <w:rPr>
          <w:b/>
          <w:sz w:val="28"/>
        </w:rPr>
        <w:t xml:space="preserve"> (</w:t>
      </w:r>
      <w:r>
        <w:rPr>
          <w:b/>
          <w:sz w:val="28"/>
        </w:rPr>
        <w:t>A.F.C.A.S.A)</w:t>
      </w:r>
    </w:p>
    <w:p w14:paraId="44A72D58" w14:textId="77777777" w:rsidR="00DE2BD3" w:rsidRDefault="00DE2BD3">
      <w:pPr>
        <w:jc w:val="center"/>
      </w:pPr>
    </w:p>
    <w:p w14:paraId="5C835266" w14:textId="77777777" w:rsidR="00DE2BD3" w:rsidRDefault="007D15E4">
      <w:r>
        <w:rPr>
          <w:b/>
        </w:rPr>
        <w:t>Article I</w:t>
      </w:r>
    </w:p>
    <w:p w14:paraId="34FCED32" w14:textId="77777777" w:rsidR="00DE2BD3" w:rsidRDefault="00DE2BD3"/>
    <w:p w14:paraId="66245E58" w14:textId="2F48635E" w:rsidR="00DE2BD3" w:rsidRDefault="00F53050">
      <w:pPr>
        <w:numPr>
          <w:ilvl w:val="0"/>
          <w:numId w:val="7"/>
        </w:numPr>
        <w:ind w:hanging="360"/>
        <w:contextualSpacing/>
      </w:pPr>
      <w:r>
        <w:t xml:space="preserve">The name of the Club shall be African Caribbean Student Association </w:t>
      </w:r>
      <w:r w:rsidR="007D15E4">
        <w:t>(hereinafter “Club” or “</w:t>
      </w:r>
      <w:r>
        <w:t>A.F.C.A.S.A</w:t>
      </w:r>
      <w:r w:rsidR="007D15E4">
        <w:t>”).</w:t>
      </w:r>
      <w:r w:rsidR="007D15E4">
        <w:br/>
      </w:r>
    </w:p>
    <w:p w14:paraId="1C44453D"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022104E3"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47C53621" w14:textId="77777777" w:rsidR="00DE2BD3" w:rsidRDefault="00DE2BD3"/>
    <w:p w14:paraId="544C523B" w14:textId="224C76B1" w:rsidR="00DE2BD3" w:rsidRDefault="00F53050">
      <w:pPr>
        <w:ind w:left="1440"/>
      </w:pPr>
      <w:r>
        <w:t xml:space="preserve">The purpose of this group is to promote diversity and help others become more aware of other cultures other their own. </w:t>
      </w:r>
    </w:p>
    <w:p w14:paraId="0EFB732F" w14:textId="77777777" w:rsidR="00DE2BD3" w:rsidRDefault="00DE2BD3"/>
    <w:p w14:paraId="5F7E8C11" w14:textId="77777777" w:rsidR="00DE2BD3" w:rsidRDefault="007D15E4">
      <w:r>
        <w:rPr>
          <w:b/>
        </w:rPr>
        <w:t>By-Law I — Membership</w:t>
      </w:r>
    </w:p>
    <w:p w14:paraId="14D058A5" w14:textId="77777777" w:rsidR="00DE2BD3" w:rsidRDefault="00DE2BD3"/>
    <w:p w14:paraId="17E57E12" w14:textId="77777777" w:rsidR="00DE2BD3" w:rsidRDefault="007D15E4">
      <w:pPr>
        <w:numPr>
          <w:ilvl w:val="0"/>
          <w:numId w:val="6"/>
        </w:numPr>
        <w:ind w:hanging="360"/>
        <w:contextualSpacing/>
      </w:pPr>
      <w:r>
        <w:t>At least one-half of the members of the Club shall be Lakehead University students.</w:t>
      </w:r>
      <w:r>
        <w:br/>
      </w:r>
    </w:p>
    <w:p w14:paraId="5A2240FE"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6F2442E9" w14:textId="77777777" w:rsidR="00DE2BD3" w:rsidRDefault="007D15E4">
      <w:pPr>
        <w:numPr>
          <w:ilvl w:val="0"/>
          <w:numId w:val="6"/>
        </w:numPr>
        <w:ind w:hanging="360"/>
        <w:contextualSpacing/>
      </w:pPr>
      <w:r>
        <w:t>The membership of the Club shall be limited to the following:</w:t>
      </w:r>
    </w:p>
    <w:p w14:paraId="5D27E166" w14:textId="77777777" w:rsidR="00DE2BD3" w:rsidRDefault="00DE2BD3"/>
    <w:p w14:paraId="5DFEF087" w14:textId="77777777" w:rsidR="00DE2BD3" w:rsidRDefault="007D15E4">
      <w:pPr>
        <w:ind w:left="1440"/>
      </w:pPr>
      <w:r>
        <w:t>There shall be no limitation on who may be a member.</w:t>
      </w:r>
    </w:p>
    <w:p w14:paraId="185E4928" w14:textId="77777777" w:rsidR="00DE2BD3" w:rsidRDefault="00DE2BD3"/>
    <w:p w14:paraId="74293C66" w14:textId="77777777" w:rsidR="00DE2BD3" w:rsidRDefault="00DE2BD3">
      <w:pPr>
        <w:ind w:left="1440"/>
      </w:pPr>
    </w:p>
    <w:p w14:paraId="6CFF1016" w14:textId="77777777" w:rsidR="00DE2BD3" w:rsidRDefault="007D15E4">
      <w:r>
        <w:rPr>
          <w:b/>
        </w:rPr>
        <w:t>By-Law II — Meetings of the Members</w:t>
      </w:r>
    </w:p>
    <w:p w14:paraId="1018FFBA" w14:textId="77777777" w:rsidR="00DE2BD3" w:rsidRDefault="00DE2BD3"/>
    <w:p w14:paraId="2A172D0E"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56284B8D" w14:textId="77777777" w:rsidR="00DE2BD3" w:rsidRDefault="007D15E4">
      <w:pPr>
        <w:numPr>
          <w:ilvl w:val="0"/>
          <w:numId w:val="1"/>
        </w:numPr>
        <w:ind w:hanging="360"/>
        <w:contextualSpacing/>
      </w:pPr>
      <w:r>
        <w:t>The date, time, and location of the Annual General Meeting shall be set by the President in consultation with the other Officers and announced to the Club members at least two (2) weeks before the meeting is to take place.</w:t>
      </w:r>
      <w:r>
        <w:br/>
      </w:r>
    </w:p>
    <w:p w14:paraId="62E7356A"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electing their replacements as soon as </w:t>
      </w:r>
      <w:r>
        <w:lastRenderedPageBreak/>
        <w:t>possible if quorum is not met.</w:t>
      </w:r>
      <w:r>
        <w:br/>
      </w:r>
    </w:p>
    <w:p w14:paraId="5AF91180" w14:textId="77777777" w:rsidR="00DE2BD3" w:rsidRDefault="007D15E4">
      <w:pPr>
        <w:numPr>
          <w:ilvl w:val="1"/>
          <w:numId w:val="1"/>
        </w:numPr>
        <w:ind w:hanging="360"/>
        <w:contextualSpacing/>
      </w:pPr>
      <w:r>
        <w:t>If, after a second attempt at calling a General Meeting, the meeting is not able to achieve quorum, the Officers shall appoint their replacements for the next term.</w:t>
      </w:r>
      <w:r>
        <w:br/>
      </w:r>
    </w:p>
    <w:p w14:paraId="20214E38" w14:textId="77777777" w:rsidR="00DE2BD3" w:rsidRDefault="007D15E4">
      <w:pPr>
        <w:numPr>
          <w:ilvl w:val="0"/>
          <w:numId w:val="1"/>
        </w:numPr>
        <w:ind w:hanging="360"/>
        <w:contextualSpacing/>
      </w:pPr>
      <w:r>
        <w:t>The Annual General Meeting shall be chaired by the President.</w:t>
      </w:r>
      <w:r>
        <w:br/>
      </w:r>
    </w:p>
    <w:p w14:paraId="38C27158"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1682FCE3"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3A2C419E" w14:textId="77777777" w:rsidR="00DE2BD3" w:rsidRDefault="007D15E4">
      <w:pPr>
        <w:numPr>
          <w:ilvl w:val="0"/>
          <w:numId w:val="1"/>
        </w:numPr>
        <w:ind w:hanging="360"/>
        <w:contextualSpacing/>
      </w:pPr>
      <w:r>
        <w:t>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r>
      <w:r>
        <w:br/>
      </w:r>
    </w:p>
    <w:p w14:paraId="4EDE2A3B" w14:textId="77777777" w:rsidR="00DE2BD3" w:rsidRDefault="00DE2BD3"/>
    <w:p w14:paraId="3C06FF7D" w14:textId="77777777" w:rsidR="00DE2BD3" w:rsidRDefault="007D15E4">
      <w:r>
        <w:rPr>
          <w:b/>
        </w:rPr>
        <w:t>By-Law III — Club Officers</w:t>
      </w:r>
      <w:r>
        <w:rPr>
          <w:b/>
        </w:rPr>
        <w:br/>
      </w:r>
    </w:p>
    <w:p w14:paraId="5D43ABA0" w14:textId="3B83D897" w:rsidR="00A72C24" w:rsidRPr="00A72C24" w:rsidRDefault="007D15E4">
      <w:pPr>
        <w:numPr>
          <w:ilvl w:val="0"/>
          <w:numId w:val="5"/>
        </w:numPr>
        <w:ind w:hanging="360"/>
        <w:contextualSpacing/>
        <w:rPr>
          <w:b/>
        </w:rPr>
      </w:pPr>
      <w:r>
        <w:rPr>
          <w:b/>
        </w:rPr>
        <w:t>President</w:t>
      </w:r>
      <w:r w:rsidR="00A72C24">
        <w:t>:</w:t>
      </w:r>
      <w:r>
        <w:t xml:space="preserve">  The President is the chief executive of the Club and in that capacity </w:t>
      </w:r>
      <w:proofErr w:type="gramStart"/>
      <w:r>
        <w:t>is able to</w:t>
      </w:r>
      <w:proofErr w:type="gramEnd"/>
      <w:r>
        <w:t xml:space="preserve">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p>
    <w:p w14:paraId="34ABDFED" w14:textId="77777777" w:rsidR="00A72C24" w:rsidRPr="00A72C24" w:rsidRDefault="00A72C24" w:rsidP="00A72C24">
      <w:pPr>
        <w:contextualSpacing/>
        <w:rPr>
          <w:b/>
        </w:rPr>
      </w:pPr>
    </w:p>
    <w:p w14:paraId="73842105" w14:textId="59FC1741" w:rsidR="00DE2BD3" w:rsidRPr="00A72C24" w:rsidRDefault="00A72C24" w:rsidP="00A72C24">
      <w:pPr>
        <w:numPr>
          <w:ilvl w:val="0"/>
          <w:numId w:val="5"/>
        </w:numPr>
        <w:ind w:hanging="360"/>
        <w:contextualSpacing/>
        <w:rPr>
          <w:b/>
        </w:rPr>
      </w:pPr>
      <w:r w:rsidRPr="00A72C24">
        <w:rPr>
          <w:b/>
          <w:bCs/>
        </w:rPr>
        <w:t>Vice President</w:t>
      </w:r>
      <w:r>
        <w:t xml:space="preserve">: </w:t>
      </w:r>
      <w:r w:rsidRPr="00A72C24">
        <w:t xml:space="preserve">The Vice President serves as the primary support to the President, helping ensure smooth operations within AFCASA. This role includes acting as a key decision-maker alongside the President and stepping into the role if the President is unavailable. The Vice President assists in planning and executing AFCASA’s goals, projects, and events, facilitates communication within the executive team, and oversees the development of new initiatives, providing additional support to other coordinators as </w:t>
      </w:r>
      <w:r w:rsidRPr="00A72C24">
        <w:lastRenderedPageBreak/>
        <w:t>needed.</w:t>
      </w:r>
      <w:r>
        <w:rPr>
          <w:b/>
        </w:rPr>
        <w:t xml:space="preserve"> </w:t>
      </w:r>
      <w:r w:rsidR="007D15E4">
        <w:br/>
      </w:r>
    </w:p>
    <w:p w14:paraId="2EF3A904" w14:textId="56A0E644" w:rsidR="00DE2BD3" w:rsidRDefault="007D15E4">
      <w:pPr>
        <w:numPr>
          <w:ilvl w:val="0"/>
          <w:numId w:val="5"/>
        </w:numPr>
        <w:ind w:hanging="360"/>
        <w:contextualSpacing/>
        <w:rPr>
          <w:b/>
        </w:rPr>
      </w:pPr>
      <w:r>
        <w:rPr>
          <w:b/>
        </w:rPr>
        <w:t>Treasurer</w:t>
      </w:r>
      <w:r>
        <w:t>.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p>
    <w:p w14:paraId="387144EE" w14:textId="57C96E7E" w:rsidR="0025199E" w:rsidRPr="00A72C24" w:rsidRDefault="007D15E4">
      <w:pPr>
        <w:numPr>
          <w:ilvl w:val="0"/>
          <w:numId w:val="5"/>
        </w:numPr>
        <w:ind w:hanging="360"/>
        <w:contextualSpacing/>
        <w:rPr>
          <w:b/>
        </w:rPr>
      </w:pPr>
      <w:r>
        <w:rPr>
          <w:b/>
        </w:rPr>
        <w:t>Secretary</w:t>
      </w:r>
      <w:r>
        <w:t xml:space="preserve">.  The Secretary is the Officer in charge of keeping the minutes of the Club's meetings, including the Annual General Meeting. The Secretary must record the result of all votes taken and pass them on to his/her successor and must make them available to LUSU on demand by any LUSU </w:t>
      </w:r>
      <w:r w:rsidR="0025199E">
        <w:t>Executive.</w:t>
      </w:r>
    </w:p>
    <w:p w14:paraId="6D82E0A1" w14:textId="77777777" w:rsidR="00A72C24" w:rsidRPr="00A72C24" w:rsidRDefault="00A72C24" w:rsidP="00A72C24">
      <w:pPr>
        <w:contextualSpacing/>
        <w:rPr>
          <w:b/>
        </w:rPr>
      </w:pPr>
    </w:p>
    <w:p w14:paraId="3CD67916" w14:textId="247AEE06" w:rsidR="00A72C24" w:rsidRDefault="00A72C24">
      <w:pPr>
        <w:numPr>
          <w:ilvl w:val="0"/>
          <w:numId w:val="5"/>
        </w:numPr>
        <w:ind w:hanging="360"/>
        <w:contextualSpacing/>
        <w:rPr>
          <w:bCs/>
        </w:rPr>
      </w:pPr>
      <w:r w:rsidRPr="00A72C24">
        <w:rPr>
          <w:b/>
        </w:rPr>
        <w:t>Media Coordinator:</w:t>
      </w:r>
      <w:r>
        <w:rPr>
          <w:bCs/>
        </w:rPr>
        <w:t xml:space="preserve"> </w:t>
      </w:r>
      <w:r w:rsidRPr="00A72C24">
        <w:rPr>
          <w:bCs/>
        </w:rPr>
        <w:t>The Media Coordinator manages AFCASA’s online presence and ensures effective communication with members by maintaining and updating social media accounts with event information, updates, and community highlights. This role includes designing and scheduling engaging posts, working closely with the Social Coordinator to promote events, and actively interacting with followers on social media to increase AFCASA’s visibility and impact.</w:t>
      </w:r>
    </w:p>
    <w:p w14:paraId="33C99B6F" w14:textId="77777777" w:rsidR="00A72C24" w:rsidRDefault="00A72C24" w:rsidP="00A72C24">
      <w:pPr>
        <w:pStyle w:val="ListParagraph"/>
        <w:rPr>
          <w:bCs/>
        </w:rPr>
      </w:pPr>
    </w:p>
    <w:p w14:paraId="346C24B9" w14:textId="26617187" w:rsidR="00A72C24" w:rsidRDefault="00A72C24">
      <w:pPr>
        <w:numPr>
          <w:ilvl w:val="0"/>
          <w:numId w:val="5"/>
        </w:numPr>
        <w:ind w:hanging="360"/>
        <w:contextualSpacing/>
        <w:rPr>
          <w:bCs/>
        </w:rPr>
      </w:pPr>
      <w:r w:rsidRPr="00880EAB">
        <w:rPr>
          <w:b/>
        </w:rPr>
        <w:t>Social Co</w:t>
      </w:r>
      <w:r w:rsidR="00966C3C" w:rsidRPr="00880EAB">
        <w:rPr>
          <w:b/>
        </w:rPr>
        <w:t>ordinator</w:t>
      </w:r>
      <w:r w:rsidR="00966C3C">
        <w:rPr>
          <w:bCs/>
        </w:rPr>
        <w:t xml:space="preserve">: </w:t>
      </w:r>
      <w:r w:rsidRPr="00966C3C">
        <w:rPr>
          <w:bCs/>
        </w:rPr>
        <w:t>The Social Coordinator is responsible for planning and executing social events and gatherings that foster community within AFCASA. This role includes organizing events such as cultural nights, game nights, and holiday parties, managing all event logistics from venue booking to setup, and collaborating with the Media Coordinator to promote the events. The Social Coordinator also develops new activities that encourage networking, cultural exchange, and member engagement.</w:t>
      </w:r>
    </w:p>
    <w:p w14:paraId="053F519F" w14:textId="77777777" w:rsidR="00966C3C" w:rsidRDefault="00966C3C" w:rsidP="00966C3C">
      <w:pPr>
        <w:pStyle w:val="ListParagraph"/>
        <w:rPr>
          <w:bCs/>
        </w:rPr>
      </w:pPr>
    </w:p>
    <w:p w14:paraId="46E0504B" w14:textId="77777777" w:rsidR="00966C3C" w:rsidRDefault="00966C3C" w:rsidP="00966C3C">
      <w:pPr>
        <w:numPr>
          <w:ilvl w:val="0"/>
          <w:numId w:val="5"/>
        </w:numPr>
        <w:ind w:hanging="360"/>
        <w:contextualSpacing/>
        <w:rPr>
          <w:bCs/>
        </w:rPr>
      </w:pPr>
      <w:r w:rsidRPr="00966C3C">
        <w:rPr>
          <w:b/>
        </w:rPr>
        <w:t>Partnership Coordinator:</w:t>
      </w:r>
      <w:r>
        <w:rPr>
          <w:bCs/>
        </w:rPr>
        <w:t xml:space="preserve"> </w:t>
      </w:r>
      <w:r w:rsidRPr="00966C3C">
        <w:rPr>
          <w:bCs/>
        </w:rPr>
        <w:t>The Partnership Coordinator is responsible for building and maintaining relationships between AFCASA and other organizations, both within and outside of Lakehead University. This role includes identifying potential collaborators, reaching out to establish partnerships, and coordinating joint events or initiatives that align with AFCASA’s mission. The Partnership Coordinator seeks to enhance AFCASA’s network and resources by fostering meaningful connections that benefit its members</w:t>
      </w:r>
      <w:r>
        <w:rPr>
          <w:bCs/>
        </w:rPr>
        <w:t>.</w:t>
      </w:r>
    </w:p>
    <w:p w14:paraId="26752CDB" w14:textId="77777777" w:rsidR="00966C3C" w:rsidRDefault="00966C3C" w:rsidP="00966C3C">
      <w:pPr>
        <w:pStyle w:val="ListParagraph"/>
      </w:pPr>
    </w:p>
    <w:p w14:paraId="7FC4A787" w14:textId="77777777" w:rsidR="00334A15" w:rsidRPr="00334A15" w:rsidRDefault="00966C3C" w:rsidP="00334A15">
      <w:pPr>
        <w:numPr>
          <w:ilvl w:val="0"/>
          <w:numId w:val="5"/>
        </w:numPr>
        <w:ind w:hanging="360"/>
        <w:contextualSpacing/>
        <w:rPr>
          <w:bCs/>
        </w:rPr>
      </w:pPr>
      <w:r w:rsidRPr="00966C3C">
        <w:rPr>
          <w:b/>
          <w:bCs/>
        </w:rPr>
        <w:t>Room Coordinator</w:t>
      </w:r>
      <w:r>
        <w:t xml:space="preserve">: </w:t>
      </w:r>
      <w:r w:rsidRPr="00966C3C">
        <w:t xml:space="preserve">The </w:t>
      </w:r>
      <w:r w:rsidRPr="00966C3C">
        <w:rPr>
          <w:rStyle w:val="Strong"/>
          <w:b w:val="0"/>
          <w:bCs w:val="0"/>
        </w:rPr>
        <w:t>Room Coordinator</w:t>
      </w:r>
      <w:r w:rsidRPr="00966C3C">
        <w:t xml:space="preserve"> manages the AFCASA meeting space, ensuring it is organized, accessible, and welcoming for members. Responsibilities include overseeing room bookings, maintaining the cleanliness and functionality of the space, and managing any equipment or supplies needed for AFCASA meetings or events. The Room Coordinator ensures the space remains a supportive and comfortable environment for all AFCASA activities.</w:t>
      </w:r>
    </w:p>
    <w:p w14:paraId="365BEEDD" w14:textId="77777777" w:rsidR="00334A15" w:rsidRDefault="00334A15" w:rsidP="00334A15">
      <w:pPr>
        <w:pStyle w:val="ListParagraph"/>
      </w:pPr>
    </w:p>
    <w:p w14:paraId="1D7AD496" w14:textId="00BD7881" w:rsidR="00334A15" w:rsidRPr="00334A15" w:rsidRDefault="00334A15" w:rsidP="00334A15">
      <w:pPr>
        <w:numPr>
          <w:ilvl w:val="0"/>
          <w:numId w:val="5"/>
        </w:numPr>
        <w:ind w:hanging="360"/>
        <w:contextualSpacing/>
        <w:rPr>
          <w:bCs/>
        </w:rPr>
      </w:pPr>
      <w:r>
        <w:t xml:space="preserve">The following positions are </w:t>
      </w:r>
      <w:r>
        <w:rPr>
          <w:rStyle w:val="Strong"/>
        </w:rPr>
        <w:t>required</w:t>
      </w:r>
      <w:r>
        <w:t xml:space="preserve"> for the operation of AFCASA and must be filled through election at the Annual General Meeting: </w:t>
      </w:r>
      <w:r>
        <w:rPr>
          <w:rStyle w:val="Strong"/>
        </w:rPr>
        <w:t>President, Vice President, Treasurer, Secretary, Social Coordinator, and Media Coordinator</w:t>
      </w:r>
      <w:r>
        <w:t xml:space="preserve">. The following positions are </w:t>
      </w:r>
      <w:r>
        <w:rPr>
          <w:rStyle w:val="Strong"/>
        </w:rPr>
        <w:lastRenderedPageBreak/>
        <w:t>not required</w:t>
      </w:r>
      <w:r>
        <w:t xml:space="preserve"> but may be filled if candidates are available: </w:t>
      </w:r>
      <w:r>
        <w:rPr>
          <w:rStyle w:val="Strong"/>
        </w:rPr>
        <w:t>Partnership Coordinator</w:t>
      </w:r>
      <w:r>
        <w:t xml:space="preserve"> and </w:t>
      </w:r>
      <w:r>
        <w:rPr>
          <w:rStyle w:val="Strong"/>
        </w:rPr>
        <w:t>Room Coordinator</w:t>
      </w:r>
      <w:r>
        <w:t>.</w:t>
      </w:r>
    </w:p>
    <w:p w14:paraId="54A7BD04" w14:textId="7FE76D39" w:rsidR="00DE2BD3" w:rsidRDefault="007D15E4" w:rsidP="00334A15">
      <w:pPr>
        <w:contextualSpacing/>
        <w:rPr>
          <w:b/>
        </w:rPr>
      </w:pPr>
      <w:r>
        <w:br/>
      </w:r>
    </w:p>
    <w:p w14:paraId="420B35FE" w14:textId="77777777" w:rsidR="00DE2BD3" w:rsidRDefault="007D15E4">
      <w:pPr>
        <w:numPr>
          <w:ilvl w:val="0"/>
          <w:numId w:val="5"/>
        </w:numPr>
        <w:ind w:hanging="360"/>
        <w:contextualSpacing/>
      </w:pPr>
      <w:r>
        <w:t>All Club Officers must be currently registered students at Lakehead University.</w:t>
      </w:r>
      <w:r>
        <w:br/>
      </w:r>
    </w:p>
    <w:p w14:paraId="43232E8F" w14:textId="77777777" w:rsidR="00DE2BD3" w:rsidRDefault="007D15E4">
      <w:pPr>
        <w:numPr>
          <w:ilvl w:val="0"/>
          <w:numId w:val="5"/>
        </w:numPr>
        <w:ind w:hanging="360"/>
        <w:contextualSpacing/>
      </w:pPr>
      <w:r>
        <w:t>Unless otherwise allowed for within this document, the Officers shall be elected at the Club’s Annual General Meeting by the Club’s members and they shall hold office from the end of their predecessors’ terms until April 30 or until their successors are elected.</w:t>
      </w:r>
      <w:r>
        <w:br/>
      </w:r>
    </w:p>
    <w:p w14:paraId="37BE0342" w14:textId="002B6C7D" w:rsidR="00DE2BD3" w:rsidRDefault="007D15E4">
      <w:pPr>
        <w:numPr>
          <w:ilvl w:val="0"/>
          <w:numId w:val="5"/>
        </w:numPr>
        <w:ind w:hanging="360"/>
        <w:contextualSpacing/>
      </w:pPr>
      <w:r>
        <w:t>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p>
    <w:p w14:paraId="0F8FD69E" w14:textId="77777777" w:rsidR="00DE2BD3" w:rsidRDefault="00DE2BD3"/>
    <w:p w14:paraId="1C29247F" w14:textId="77777777" w:rsidR="00DE2BD3" w:rsidRDefault="00DE2BD3"/>
    <w:p w14:paraId="7169DF58" w14:textId="77777777" w:rsidR="00DE2BD3" w:rsidRDefault="007D15E4">
      <w:r>
        <w:rPr>
          <w:b/>
        </w:rPr>
        <w:t>By-Law IV — Amendments</w:t>
      </w:r>
    </w:p>
    <w:p w14:paraId="05AA308D" w14:textId="77777777" w:rsidR="00DE2BD3" w:rsidRDefault="00DE2BD3"/>
    <w:p w14:paraId="6D15552E" w14:textId="1CEDB621"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6671BC3F" w14:textId="77777777" w:rsidR="00DE2BD3" w:rsidRDefault="007D15E4">
      <w:pPr>
        <w:numPr>
          <w:ilvl w:val="0"/>
          <w:numId w:val="4"/>
        </w:numPr>
        <w:ind w:hanging="360"/>
        <w:contextualSpacing/>
      </w:pPr>
      <w:r>
        <w:t>Any amendments take effect immediately after the General Meeting is over.</w:t>
      </w:r>
    </w:p>
    <w:p w14:paraId="344FA483" w14:textId="77777777" w:rsidR="00DE2BD3" w:rsidRDefault="00DE2BD3"/>
    <w:p w14:paraId="6E671772" w14:textId="77777777" w:rsidR="00DE2BD3" w:rsidRDefault="00DE2BD3"/>
    <w:p w14:paraId="03FB52CD" w14:textId="77777777" w:rsidR="00DE2BD3" w:rsidRDefault="007D15E4">
      <w:r>
        <w:rPr>
          <w:b/>
        </w:rPr>
        <w:t>By-Law V — Club Election Procedures</w:t>
      </w:r>
    </w:p>
    <w:p w14:paraId="5BA4229E" w14:textId="77777777" w:rsidR="00DE2BD3" w:rsidRDefault="00DE2BD3"/>
    <w:p w14:paraId="42D0DE51"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61ED97E0"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Secretary and another Club member who will verify the vote’s fairness.</w:t>
      </w:r>
    </w:p>
    <w:p w14:paraId="2F2C06C5" w14:textId="77777777" w:rsidR="0016520F" w:rsidRDefault="0016520F" w:rsidP="0016520F">
      <w:pPr>
        <w:contextualSpacing/>
      </w:pPr>
    </w:p>
    <w:p w14:paraId="7CE9A6AF" w14:textId="77777777" w:rsidR="0016520F" w:rsidRDefault="0016520F" w:rsidP="0016520F">
      <w:pPr>
        <w:rPr>
          <w:b/>
          <w:bCs/>
        </w:rPr>
      </w:pPr>
      <w:r w:rsidRPr="0016520F">
        <w:rPr>
          <w:b/>
          <w:bCs/>
        </w:rPr>
        <w:t>By-Law VI — AFCASA Bursary Program</w:t>
      </w:r>
    </w:p>
    <w:p w14:paraId="2C6AD178" w14:textId="77777777" w:rsidR="0016520F" w:rsidRPr="0016520F" w:rsidRDefault="0016520F" w:rsidP="0016520F">
      <w:pPr>
        <w:rPr>
          <w:b/>
          <w:bCs/>
        </w:rPr>
      </w:pPr>
    </w:p>
    <w:p w14:paraId="2AAC86CE" w14:textId="77777777" w:rsidR="0016520F" w:rsidRPr="0016520F" w:rsidRDefault="0016520F" w:rsidP="0016520F">
      <w:r w:rsidRPr="0016520F">
        <w:t xml:space="preserve">The </w:t>
      </w:r>
      <w:r w:rsidRPr="0016520F">
        <w:rPr>
          <w:b/>
          <w:bCs/>
        </w:rPr>
        <w:t>AFCASA Bursary</w:t>
      </w:r>
      <w:r w:rsidRPr="0016520F">
        <w:t xml:space="preserve"> is established to support students of African or Caribbean descent who demonstrate financial need, leadership, and a commitment to community service. This bursary aims to recognize individuals actively involved in initiatives that benefit African or Caribbean communities. The bursary will be administered through the Lakehead University </w:t>
      </w:r>
      <w:proofErr w:type="spellStart"/>
      <w:r w:rsidRPr="0016520F">
        <w:t>MyAwards</w:t>
      </w:r>
      <w:proofErr w:type="spellEnd"/>
      <w:r w:rsidRPr="0016520F">
        <w:t xml:space="preserve"> </w:t>
      </w:r>
      <w:r w:rsidRPr="0016520F">
        <w:lastRenderedPageBreak/>
        <w:t xml:space="preserve">system, with selection managed by </w:t>
      </w:r>
      <w:proofErr w:type="spellStart"/>
      <w:r w:rsidRPr="0016520F">
        <w:t>MyAwards</w:t>
      </w:r>
      <w:proofErr w:type="spellEnd"/>
      <w:r w:rsidRPr="0016520F">
        <w:t xml:space="preserve"> administrators, ensuring fair and impartial assessment.</w:t>
      </w:r>
    </w:p>
    <w:p w14:paraId="37BC50CC" w14:textId="77777777" w:rsidR="0016520F" w:rsidRPr="0016520F" w:rsidRDefault="0016520F" w:rsidP="0016520F">
      <w:pPr>
        <w:rPr>
          <w:b/>
          <w:bCs/>
        </w:rPr>
      </w:pPr>
      <w:r w:rsidRPr="0016520F">
        <w:rPr>
          <w:b/>
          <w:bCs/>
        </w:rPr>
        <w:t>Eligibility Criteria:</w:t>
      </w:r>
    </w:p>
    <w:p w14:paraId="4E747248" w14:textId="77777777" w:rsidR="0016520F" w:rsidRPr="0016520F" w:rsidRDefault="0016520F" w:rsidP="0016520F">
      <w:pPr>
        <w:numPr>
          <w:ilvl w:val="0"/>
          <w:numId w:val="9"/>
        </w:numPr>
      </w:pPr>
      <w:r w:rsidRPr="0016520F">
        <w:t>Applicants must be enrolled full-time in any undergraduate or graduate program at Lakehead University.</w:t>
      </w:r>
    </w:p>
    <w:p w14:paraId="64511BA1" w14:textId="77777777" w:rsidR="0016520F" w:rsidRPr="0016520F" w:rsidRDefault="0016520F" w:rsidP="0016520F">
      <w:pPr>
        <w:numPr>
          <w:ilvl w:val="0"/>
          <w:numId w:val="9"/>
        </w:numPr>
      </w:pPr>
      <w:r w:rsidRPr="0016520F">
        <w:t>Applicants must be of African or Caribbean descent or heritage.</w:t>
      </w:r>
    </w:p>
    <w:p w14:paraId="169DE9C6" w14:textId="77777777" w:rsidR="0016520F" w:rsidRPr="0016520F" w:rsidRDefault="0016520F" w:rsidP="0016520F">
      <w:pPr>
        <w:numPr>
          <w:ilvl w:val="0"/>
          <w:numId w:val="9"/>
        </w:numPr>
      </w:pPr>
      <w:r w:rsidRPr="0016520F">
        <w:t>Demonstrated leadership and community involvement impacting African or Caribbean communities are required.</w:t>
      </w:r>
    </w:p>
    <w:p w14:paraId="431E1531" w14:textId="77777777" w:rsidR="0016520F" w:rsidRPr="0016520F" w:rsidRDefault="0016520F" w:rsidP="0016520F">
      <w:pPr>
        <w:rPr>
          <w:b/>
          <w:bCs/>
        </w:rPr>
      </w:pPr>
      <w:r w:rsidRPr="0016520F">
        <w:rPr>
          <w:b/>
          <w:bCs/>
        </w:rPr>
        <w:t>Executive Eligibility:</w:t>
      </w:r>
    </w:p>
    <w:p w14:paraId="741FBE7B" w14:textId="77777777" w:rsidR="0016520F" w:rsidRPr="0016520F" w:rsidRDefault="0016520F" w:rsidP="0016520F">
      <w:r w:rsidRPr="0016520F">
        <w:t>AFCASA Executive members are eligible to apply for the bursary if they meet all other selection criteria.</w:t>
      </w:r>
    </w:p>
    <w:p w14:paraId="00DB720B" w14:textId="77777777" w:rsidR="0016520F" w:rsidRPr="0016520F" w:rsidRDefault="0016520F" w:rsidP="0016520F">
      <w:pPr>
        <w:rPr>
          <w:b/>
          <w:bCs/>
        </w:rPr>
      </w:pPr>
      <w:r w:rsidRPr="0016520F">
        <w:rPr>
          <w:b/>
          <w:bCs/>
        </w:rPr>
        <w:t>Application Requirements:</w:t>
      </w:r>
    </w:p>
    <w:p w14:paraId="7DB2BF1F" w14:textId="77777777" w:rsidR="0016520F" w:rsidRPr="0016520F" w:rsidRDefault="0016520F" w:rsidP="0016520F">
      <w:r w:rsidRPr="0016520F">
        <w:t>Applicants must submit a statement of up to 300 words detailing their contributions to community initiatives, specifically those that impact African or Caribbean communities.</w:t>
      </w:r>
    </w:p>
    <w:p w14:paraId="4D5B1221" w14:textId="77777777" w:rsidR="0016520F" w:rsidRPr="0016520F" w:rsidRDefault="0016520F" w:rsidP="0016520F">
      <w:pPr>
        <w:rPr>
          <w:b/>
          <w:bCs/>
        </w:rPr>
      </w:pPr>
      <w:r w:rsidRPr="0016520F">
        <w:rPr>
          <w:b/>
          <w:bCs/>
        </w:rPr>
        <w:t>Bursary Details:</w:t>
      </w:r>
    </w:p>
    <w:p w14:paraId="39D369C2" w14:textId="77777777" w:rsidR="0016520F" w:rsidRPr="0016520F" w:rsidRDefault="0016520F" w:rsidP="0016520F">
      <w:pPr>
        <w:numPr>
          <w:ilvl w:val="0"/>
          <w:numId w:val="10"/>
        </w:numPr>
      </w:pPr>
      <w:r w:rsidRPr="0016520F">
        <w:rPr>
          <w:b/>
          <w:bCs/>
        </w:rPr>
        <w:t>Award Amount</w:t>
      </w:r>
      <w:r w:rsidRPr="0016520F">
        <w:t>: $1,000 CAD per recipient*.</w:t>
      </w:r>
    </w:p>
    <w:p w14:paraId="7E8D1549" w14:textId="77777777" w:rsidR="0016520F" w:rsidRPr="0016520F" w:rsidRDefault="0016520F" w:rsidP="0016520F">
      <w:pPr>
        <w:numPr>
          <w:ilvl w:val="0"/>
          <w:numId w:val="10"/>
        </w:numPr>
      </w:pPr>
      <w:r w:rsidRPr="0016520F">
        <w:rPr>
          <w:b/>
          <w:bCs/>
        </w:rPr>
        <w:t>Number of Recipients</w:t>
      </w:r>
      <w:r w:rsidRPr="0016520F">
        <w:t>: 2 (one international and one domestic student).</w:t>
      </w:r>
    </w:p>
    <w:p w14:paraId="05767B3F" w14:textId="77777777" w:rsidR="0016520F" w:rsidRPr="0016520F" w:rsidRDefault="0016520F" w:rsidP="0016520F">
      <w:pPr>
        <w:numPr>
          <w:ilvl w:val="0"/>
          <w:numId w:val="10"/>
        </w:numPr>
      </w:pPr>
      <w:r w:rsidRPr="0016520F">
        <w:rPr>
          <w:b/>
          <w:bCs/>
        </w:rPr>
        <w:t>Funding</w:t>
      </w:r>
      <w:r w:rsidRPr="0016520F">
        <w:t>: Initial funding includes a $5,000 contribution from AFCASA, with an additional $2,000 added annually at the end of each school year if funds allow.</w:t>
      </w:r>
    </w:p>
    <w:p w14:paraId="2D62DEC1" w14:textId="77777777" w:rsidR="0016520F" w:rsidRPr="0016520F" w:rsidRDefault="0016520F" w:rsidP="0016520F">
      <w:pPr>
        <w:numPr>
          <w:ilvl w:val="0"/>
          <w:numId w:val="10"/>
        </w:numPr>
      </w:pPr>
      <w:r w:rsidRPr="0016520F">
        <w:t>The bursary will be endowed and administered through LUSU, ensuring sustainability and consistency in its distribution.</w:t>
      </w:r>
    </w:p>
    <w:p w14:paraId="450854CD" w14:textId="77777777" w:rsidR="0016520F" w:rsidRPr="0016520F" w:rsidRDefault="0016520F" w:rsidP="0016520F">
      <w:r w:rsidRPr="0016520F">
        <w:t>*The awarded amount is subject to change once the bursary is endowed.</w:t>
      </w:r>
    </w:p>
    <w:p w14:paraId="54E011E2" w14:textId="3143EE5D" w:rsidR="007D15E4" w:rsidRDefault="007D15E4"/>
    <w:p w14:paraId="331AED2F" w14:textId="77777777" w:rsidR="00DE2BD3" w:rsidRDefault="007D15E4">
      <w:r>
        <w:rPr>
          <w:b/>
        </w:rPr>
        <w:t>Operational Policy I — Statement of Accountability</w:t>
      </w:r>
    </w:p>
    <w:p w14:paraId="2B09F500" w14:textId="77777777" w:rsidR="00DE2BD3" w:rsidRDefault="00DE2BD3"/>
    <w:p w14:paraId="3808BB12"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41FD729D" w14:textId="77777777" w:rsidR="00DE2BD3" w:rsidRDefault="007D15E4">
      <w:pPr>
        <w:numPr>
          <w:ilvl w:val="0"/>
          <w:numId w:val="8"/>
        </w:numPr>
        <w:ind w:hanging="360"/>
        <w:contextualSpacing/>
      </w:pPr>
      <w:r>
        <w:t>All Club Officers shall be responsible for all of their collective acts and deeds as well as the conduct of the Club members.</w:t>
      </w:r>
      <w:r>
        <w:br/>
      </w:r>
    </w:p>
    <w:p w14:paraId="3322B90B" w14:textId="77777777" w:rsidR="00DE2BD3" w:rsidRDefault="007D15E4">
      <w:pPr>
        <w:numPr>
          <w:ilvl w:val="0"/>
          <w:numId w:val="8"/>
        </w:numPr>
        <w:ind w:hanging="360"/>
        <w:contextualSpacing/>
      </w:pPr>
      <w:r>
        <w:t>All Club Officers shall honour all agreements to which they or their predecessors agreed to, and shall endeavour to fulfill every obligation owed under those agreements.</w:t>
      </w:r>
    </w:p>
    <w:p w14:paraId="5621A3D3" w14:textId="77777777" w:rsidR="00DE2BD3" w:rsidRDefault="00DE2BD3"/>
    <w:p w14:paraId="6396C4C5" w14:textId="77777777" w:rsidR="00DE2BD3" w:rsidRDefault="00DE2BD3"/>
    <w:p w14:paraId="2A07A1B8" w14:textId="77777777" w:rsidR="00DE2BD3" w:rsidRDefault="007D15E4">
      <w:r>
        <w:rPr>
          <w:b/>
        </w:rPr>
        <w:t>Operational Policy II — Membership Dues</w:t>
      </w:r>
    </w:p>
    <w:p w14:paraId="01D3D5C2" w14:textId="77777777" w:rsidR="00DE2BD3" w:rsidRDefault="00DE2BD3"/>
    <w:p w14:paraId="36BC12A6" w14:textId="77777777" w:rsidR="00DE2BD3" w:rsidRDefault="007D15E4">
      <w:pPr>
        <w:numPr>
          <w:ilvl w:val="0"/>
          <w:numId w:val="3"/>
        </w:numPr>
        <w:ind w:hanging="360"/>
        <w:contextualSpacing/>
      </w:pPr>
      <w:r>
        <w:t>As a condition of Club membership, all prospective members shall make payment to the Club of the following:</w:t>
      </w:r>
    </w:p>
    <w:p w14:paraId="6824335C" w14:textId="77777777" w:rsidR="00DE2BD3" w:rsidRDefault="00DE2BD3"/>
    <w:p w14:paraId="4FD34516" w14:textId="77777777" w:rsidR="00DE2BD3" w:rsidRDefault="007D15E4">
      <w:pPr>
        <w:ind w:left="1440"/>
      </w:pPr>
      <w:r>
        <w:t>There shall be no dues charged to any member.</w:t>
      </w:r>
    </w:p>
    <w:p w14:paraId="76494755" w14:textId="77777777" w:rsidR="00DE2BD3" w:rsidRDefault="00DE2BD3"/>
    <w:sectPr w:rsidR="00DE2B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ABBB" w14:textId="77777777" w:rsidR="00861051" w:rsidRDefault="00861051" w:rsidP="00880EAB">
      <w:pPr>
        <w:spacing w:line="240" w:lineRule="auto"/>
      </w:pPr>
      <w:r>
        <w:separator/>
      </w:r>
    </w:p>
  </w:endnote>
  <w:endnote w:type="continuationSeparator" w:id="0">
    <w:p w14:paraId="62506A83" w14:textId="77777777" w:rsidR="00861051" w:rsidRDefault="00861051" w:rsidP="00880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6DC4" w14:textId="77777777" w:rsidR="00880EAB" w:rsidRDefault="00880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2F90" w14:textId="77777777" w:rsidR="00880EAB" w:rsidRDefault="00880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1417" w14:textId="77777777" w:rsidR="00880EAB" w:rsidRDefault="00880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4B22" w14:textId="77777777" w:rsidR="00861051" w:rsidRDefault="00861051" w:rsidP="00880EAB">
      <w:pPr>
        <w:spacing w:line="240" w:lineRule="auto"/>
      </w:pPr>
      <w:r>
        <w:separator/>
      </w:r>
    </w:p>
  </w:footnote>
  <w:footnote w:type="continuationSeparator" w:id="0">
    <w:p w14:paraId="288253B4" w14:textId="77777777" w:rsidR="00861051" w:rsidRDefault="00861051" w:rsidP="00880E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6FE4" w14:textId="77777777" w:rsidR="00880EAB" w:rsidRDefault="00880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7F03" w14:textId="77777777" w:rsidR="00880EAB" w:rsidRDefault="00880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CA35" w14:textId="77777777" w:rsidR="00880EAB" w:rsidRDefault="0088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9EB2DAC"/>
    <w:multiLevelType w:val="multilevel"/>
    <w:tmpl w:val="92DC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6CDE4E08"/>
    <w:multiLevelType w:val="multilevel"/>
    <w:tmpl w:val="AC7E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985669008">
    <w:abstractNumId w:val="9"/>
  </w:num>
  <w:num w:numId="2" w16cid:durableId="198130944">
    <w:abstractNumId w:val="1"/>
  </w:num>
  <w:num w:numId="3" w16cid:durableId="862745588">
    <w:abstractNumId w:val="2"/>
  </w:num>
  <w:num w:numId="4" w16cid:durableId="1130131440">
    <w:abstractNumId w:val="0"/>
  </w:num>
  <w:num w:numId="5" w16cid:durableId="1325357935">
    <w:abstractNumId w:val="6"/>
  </w:num>
  <w:num w:numId="6" w16cid:durableId="95179418">
    <w:abstractNumId w:val="4"/>
  </w:num>
  <w:num w:numId="7" w16cid:durableId="437606024">
    <w:abstractNumId w:val="3"/>
  </w:num>
  <w:num w:numId="8" w16cid:durableId="631206417">
    <w:abstractNumId w:val="8"/>
  </w:num>
  <w:num w:numId="9" w16cid:durableId="858816476">
    <w:abstractNumId w:val="5"/>
  </w:num>
  <w:num w:numId="10" w16cid:durableId="546844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E2BD3"/>
    <w:rsid w:val="0016520F"/>
    <w:rsid w:val="0025199E"/>
    <w:rsid w:val="00251CAB"/>
    <w:rsid w:val="002C3E23"/>
    <w:rsid w:val="00334A15"/>
    <w:rsid w:val="00437D23"/>
    <w:rsid w:val="007D15E4"/>
    <w:rsid w:val="00861051"/>
    <w:rsid w:val="00880EAB"/>
    <w:rsid w:val="00966C3C"/>
    <w:rsid w:val="00A72C24"/>
    <w:rsid w:val="00DE2BD3"/>
    <w:rsid w:val="00F22185"/>
    <w:rsid w:val="00F5305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B82360"/>
  <w15:docId w15:val="{69544B91-DDF8-43CC-B18D-107443D0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A72C24"/>
    <w:pPr>
      <w:ind w:left="720"/>
      <w:contextualSpacing/>
    </w:pPr>
  </w:style>
  <w:style w:type="paragraph" w:styleId="NormalWeb">
    <w:name w:val="Normal (Web)"/>
    <w:basedOn w:val="Normal"/>
    <w:uiPriority w:val="99"/>
    <w:semiHidden/>
    <w:unhideWhenUsed/>
    <w:rsid w:val="00966C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966C3C"/>
    <w:rPr>
      <w:b/>
      <w:bCs/>
    </w:rPr>
  </w:style>
  <w:style w:type="paragraph" w:styleId="Header">
    <w:name w:val="header"/>
    <w:basedOn w:val="Normal"/>
    <w:link w:val="HeaderChar"/>
    <w:uiPriority w:val="99"/>
    <w:unhideWhenUsed/>
    <w:rsid w:val="00880EAB"/>
    <w:pPr>
      <w:tabs>
        <w:tab w:val="center" w:pos="4513"/>
        <w:tab w:val="right" w:pos="9026"/>
      </w:tabs>
      <w:spacing w:line="240" w:lineRule="auto"/>
    </w:pPr>
  </w:style>
  <w:style w:type="character" w:customStyle="1" w:styleId="HeaderChar">
    <w:name w:val="Header Char"/>
    <w:basedOn w:val="DefaultParagraphFont"/>
    <w:link w:val="Header"/>
    <w:uiPriority w:val="99"/>
    <w:rsid w:val="00880EAB"/>
  </w:style>
  <w:style w:type="paragraph" w:styleId="Footer">
    <w:name w:val="footer"/>
    <w:basedOn w:val="Normal"/>
    <w:link w:val="FooterChar"/>
    <w:uiPriority w:val="99"/>
    <w:unhideWhenUsed/>
    <w:rsid w:val="00880EAB"/>
    <w:pPr>
      <w:tabs>
        <w:tab w:val="center" w:pos="4513"/>
        <w:tab w:val="right" w:pos="9026"/>
      </w:tabs>
      <w:spacing w:line="240" w:lineRule="auto"/>
    </w:pPr>
  </w:style>
  <w:style w:type="character" w:customStyle="1" w:styleId="FooterChar">
    <w:name w:val="Footer Char"/>
    <w:basedOn w:val="DefaultParagraphFont"/>
    <w:link w:val="Footer"/>
    <w:uiPriority w:val="99"/>
    <w:rsid w:val="00880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86750">
      <w:bodyDiv w:val="1"/>
      <w:marLeft w:val="0"/>
      <w:marRight w:val="0"/>
      <w:marTop w:val="0"/>
      <w:marBottom w:val="0"/>
      <w:divBdr>
        <w:top w:val="none" w:sz="0" w:space="0" w:color="auto"/>
        <w:left w:val="none" w:sz="0" w:space="0" w:color="auto"/>
        <w:bottom w:val="none" w:sz="0" w:space="0" w:color="auto"/>
        <w:right w:val="none" w:sz="0" w:space="0" w:color="auto"/>
      </w:divBdr>
    </w:div>
    <w:div w:id="1309551878">
      <w:bodyDiv w:val="1"/>
      <w:marLeft w:val="0"/>
      <w:marRight w:val="0"/>
      <w:marTop w:val="0"/>
      <w:marBottom w:val="0"/>
      <w:divBdr>
        <w:top w:val="none" w:sz="0" w:space="0" w:color="auto"/>
        <w:left w:val="none" w:sz="0" w:space="0" w:color="auto"/>
        <w:bottom w:val="none" w:sz="0" w:space="0" w:color="auto"/>
        <w:right w:val="none" w:sz="0" w:space="0" w:color="auto"/>
      </w:divBdr>
    </w:div>
    <w:div w:id="1413893838">
      <w:bodyDiv w:val="1"/>
      <w:marLeft w:val="0"/>
      <w:marRight w:val="0"/>
      <w:marTop w:val="0"/>
      <w:marBottom w:val="0"/>
      <w:divBdr>
        <w:top w:val="none" w:sz="0" w:space="0" w:color="auto"/>
        <w:left w:val="none" w:sz="0" w:space="0" w:color="auto"/>
        <w:bottom w:val="none" w:sz="0" w:space="0" w:color="auto"/>
        <w:right w:val="none" w:sz="0" w:space="0" w:color="auto"/>
      </w:divBdr>
    </w:div>
    <w:div w:id="1595087895">
      <w:bodyDiv w:val="1"/>
      <w:marLeft w:val="0"/>
      <w:marRight w:val="0"/>
      <w:marTop w:val="0"/>
      <w:marBottom w:val="0"/>
      <w:divBdr>
        <w:top w:val="none" w:sz="0" w:space="0" w:color="auto"/>
        <w:left w:val="none" w:sz="0" w:space="0" w:color="auto"/>
        <w:bottom w:val="none" w:sz="0" w:space="0" w:color="auto"/>
        <w:right w:val="none" w:sz="0" w:space="0" w:color="auto"/>
      </w:divBdr>
    </w:div>
    <w:div w:id="179944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5</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Omolayo Adepoju</cp:lastModifiedBy>
  <cp:revision>7</cp:revision>
  <dcterms:created xsi:type="dcterms:W3CDTF">2015-05-06T20:20:00Z</dcterms:created>
  <dcterms:modified xsi:type="dcterms:W3CDTF">2025-11-28T03:33:00Z</dcterms:modified>
</cp:coreProperties>
</file>