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University Pre-Med Society (“LUPMS”)</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The name of the Club shall be Lakehead University Pre-Med Society (hereinafter “Club” or “LUPMS”).</w:t>
        <w:br w:type="textWrapping"/>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The purpose of Lakehead University Pre-Med Society is to facilitate communication amongst the people who wish to pursue medical school after their undergrad. So many people want to attend medical school but are unsure about the process of applying, MCAT's, etc. so this club will help to get everyone on the same page, and create a community of people with similar interests to all share their knowledge about the different areas.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144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All Club members shall have the right to bring forward motions at the Club’s Annual General Meeting. Only members who have been part of the club for at least one full year are able to vote at the clubs Annual General Meeting regarding electoral procedures and/or vote to approve expenses coming out of the clubs account.  </w:t>
        <w:br w:type="textWrapping"/>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1440" w:firstLine="0"/>
        <w:rPr/>
      </w:pPr>
      <w:r w:rsidDel="00000000" w:rsidR="00000000" w:rsidRPr="00000000">
        <w:rPr>
          <w:rtl w:val="0"/>
        </w:rPr>
        <w:t xml:space="preserve">There shall be no limitation on who may be a member (more the merrier).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144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6"/>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B">
      <w:pPr>
        <w:numPr>
          <w:ilvl w:val="0"/>
          <w:numId w:val="6"/>
        </w:numPr>
        <w:ind w:left="720" w:hanging="360"/>
        <w:rPr/>
      </w:pPr>
      <w:r w:rsidDel="00000000" w:rsidR="00000000" w:rsidRPr="00000000">
        <w:rPr>
          <w:rtl w:val="0"/>
        </w:rPr>
        <w:t xml:space="preserve">At an Annual General Meeting, at least 10 Club members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C">
      <w:pPr>
        <w:numPr>
          <w:ilvl w:val="1"/>
          <w:numId w:val="6"/>
        </w:numPr>
        <w:ind w:left="1440" w:hanging="360"/>
        <w:rPr/>
      </w:pPr>
      <w:r w:rsidDel="00000000" w:rsidR="00000000" w:rsidRPr="00000000">
        <w:rPr>
          <w:rtl w:val="0"/>
        </w:rPr>
        <w:t xml:space="preserve">If, after a second attempt at calling a General Meeting, the meeting is not able to achieve quorum, the Officers shall appoint their replacements.</w:t>
        <w:br w:type="textWrapping"/>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The Annual General Meeting shall be chaired by the President. </w:t>
        <w:br w:type="textWrapping"/>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During the Annual General Meeting, Club members shall appoint the Officers of the Club, who shall begin their terms on May 1.</w:t>
        <w:br w:type="textWrapping"/>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20">
      <w:pPr>
        <w:numPr>
          <w:ilvl w:val="0"/>
          <w:numId w:val="6"/>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 (NOTE: For a special meeting to be called, the members calling such meeting must have been part of the club for one full year). </w:t>
      </w:r>
    </w:p>
    <w:p w:rsidR="00000000" w:rsidDel="00000000" w:rsidP="00000000" w:rsidRDefault="00000000" w:rsidRPr="00000000" w14:paraId="00000021">
      <w:pPr>
        <w:ind w:left="36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t xml:space="preserve">       8. Once a month the members of the club will meet to discuss operations within the club.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br w:type="textWrapping"/>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Co-Presidents</w:t>
      </w:r>
      <w:r w:rsidDel="00000000" w:rsidR="00000000" w:rsidRPr="00000000">
        <w:rPr>
          <w:rtl w:val="0"/>
        </w:rPr>
        <w:t xml:space="preserve">.  The Co-Presidents are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(Maximum of 2 per year).</w:t>
        <w:br w:type="textWrapping"/>
      </w:r>
      <w:r w:rsidDel="00000000" w:rsidR="00000000" w:rsidRPr="00000000">
        <w:rPr>
          <w:rtl w:val="0"/>
        </w:rPr>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and Secretary is allowed to deposit and withdraw funds from the Club's accounts.  The Treasurer shall prepare a report to the Club's members about the state of the Club's finances for presentation at the Annual General Meeting..</w:t>
        <w:br w:type="textWrapping"/>
      </w:r>
      <w:r w:rsidDel="00000000" w:rsidR="00000000" w:rsidRPr="00000000">
        <w:rPr>
          <w:rtl w:val="0"/>
        </w:rPr>
      </w:r>
    </w:p>
    <w:p w:rsidR="00000000" w:rsidDel="00000000" w:rsidP="00000000" w:rsidRDefault="00000000" w:rsidRPr="00000000" w14:paraId="00000030">
      <w:pPr>
        <w:numPr>
          <w:ilvl w:val="0"/>
          <w:numId w:val="2"/>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rsidDel="00000000" w:rsidR="00000000" w:rsidRPr="00000000">
        <w:rPr>
          <w:rtl w:val="0"/>
        </w:rPr>
      </w:r>
    </w:p>
    <w:p w:rsidR="00000000" w:rsidDel="00000000" w:rsidP="00000000" w:rsidRDefault="00000000" w:rsidRPr="00000000" w14:paraId="00000031">
      <w:pPr>
        <w:ind w:left="720" w:firstLine="0"/>
        <w:rPr>
          <w:b w:val="1"/>
        </w:rPr>
      </w:pPr>
      <w:r w:rsidDel="00000000" w:rsidR="00000000" w:rsidRPr="00000000">
        <w:rPr>
          <w:rtl w:val="0"/>
        </w:rPr>
      </w:r>
    </w:p>
    <w:p w:rsidR="00000000" w:rsidDel="00000000" w:rsidP="00000000" w:rsidRDefault="00000000" w:rsidRPr="00000000" w14:paraId="00000032">
      <w:pPr>
        <w:numPr>
          <w:ilvl w:val="0"/>
          <w:numId w:val="2"/>
        </w:numPr>
        <w:ind w:left="720" w:hanging="360"/>
        <w:rPr/>
      </w:pPr>
      <w:bookmarkStart w:colFirst="0" w:colLast="0" w:name="_heading=h.gjdgxs" w:id="0"/>
      <w:bookmarkEnd w:id="0"/>
      <w:r w:rsidDel="00000000" w:rsidR="00000000" w:rsidRPr="00000000">
        <w:rPr>
          <w:b w:val="1"/>
          <w:rtl w:val="0"/>
        </w:rPr>
        <w:t xml:space="preserve">Event Coordinator(s). </w:t>
      </w:r>
      <w:r w:rsidDel="00000000" w:rsidR="00000000" w:rsidRPr="00000000">
        <w:rPr>
          <w:rtl w:val="0"/>
        </w:rPr>
        <w:t xml:space="preserve">The Event Coordinator is responsible for planning and executing various club events throughout the year, including club day. The Event Coordinator must organize the promotion of club events. (Maximum of 2 event coordinators per year)</w:t>
      </w:r>
    </w:p>
    <w:p w:rsidR="00000000" w:rsidDel="00000000" w:rsidP="00000000" w:rsidRDefault="00000000" w:rsidRPr="00000000" w14:paraId="00000033">
      <w:pPr>
        <w:ind w:left="720" w:firstLine="0"/>
        <w:rPr>
          <w:b w:val="1"/>
        </w:rPr>
      </w:pPr>
      <w:r w:rsidDel="00000000" w:rsidR="00000000" w:rsidRPr="00000000">
        <w:rPr>
          <w:rtl w:val="0"/>
        </w:rPr>
      </w:r>
    </w:p>
    <w:p w:rsidR="00000000" w:rsidDel="00000000" w:rsidP="00000000" w:rsidRDefault="00000000" w:rsidRPr="00000000" w14:paraId="00000034">
      <w:pPr>
        <w:numPr>
          <w:ilvl w:val="0"/>
          <w:numId w:val="2"/>
        </w:numPr>
        <w:ind w:left="720" w:hanging="360"/>
        <w:rPr>
          <w:b w:val="1"/>
        </w:rPr>
      </w:pPr>
      <w:r w:rsidDel="00000000" w:rsidR="00000000" w:rsidRPr="00000000">
        <w:rPr>
          <w:b w:val="1"/>
          <w:rtl w:val="0"/>
        </w:rPr>
        <w:t xml:space="preserve">1</w:t>
      </w:r>
      <w:r w:rsidDel="00000000" w:rsidR="00000000" w:rsidRPr="00000000">
        <w:rPr>
          <w:rtl w:val="0"/>
        </w:rPr>
        <w:t xml:space="preserve">-</w:t>
      </w:r>
      <w:r w:rsidDel="00000000" w:rsidR="00000000" w:rsidRPr="00000000">
        <w:rPr>
          <w:b w:val="1"/>
          <w:rtl w:val="0"/>
        </w:rPr>
        <w:t xml:space="preserve">4 Year Reps</w:t>
      </w:r>
      <w:r w:rsidDel="00000000" w:rsidR="00000000" w:rsidRPr="00000000">
        <w:rPr>
          <w:rtl w:val="0"/>
        </w:rPr>
        <w:t xml:space="preserve">. The year reps are responsible for recruitment and retention by promoting the club in a way that represents the club’s interests.  (Maximum of 2 reps per year)</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0"/>
          <w:numId w:val="2"/>
        </w:numPr>
        <w:ind w:left="720" w:hanging="360"/>
        <w:rPr>
          <w:b w:val="1"/>
        </w:rPr>
      </w:pPr>
      <w:r w:rsidDel="00000000" w:rsidR="00000000" w:rsidRPr="00000000">
        <w:rPr>
          <w:b w:val="1"/>
          <w:rtl w:val="0"/>
        </w:rPr>
        <w:t xml:space="preserve">International Student Rep.</w:t>
      </w:r>
      <w:r w:rsidDel="00000000" w:rsidR="00000000" w:rsidRPr="00000000">
        <w:rPr>
          <w:rtl w:val="0"/>
        </w:rPr>
        <w:t xml:space="preserve"> The International Student Reps are responsible for recruitment and retention by promoting the club in a way that represents the club’s interests. (Maximum of 2)</w:t>
        <w:br w:type="textWrapping"/>
      </w:r>
      <w:r w:rsidDel="00000000" w:rsidR="00000000" w:rsidRPr="00000000">
        <w:rPr>
          <w:rtl w:val="0"/>
        </w:rPr>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All Club Officers must be currently registered students at Lakehead University.</w:t>
        <w:br w:type="textWrapping"/>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Unless otherwise allowed for within this document,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This document may be amended by the Club’s members who have been part of the club for at least one full year at any General Meeting that has met quorum (this includes the Annual General Meeting or any Special General Meeting).  A motion to amend this document must be passed by two-thirds (2/3) of members. Until a time that there are members who have been part of the club for one full year, a vote of 2/3 amongst the founding officers is required to amend this document. </w:t>
        <w:br w:type="textWrapping"/>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7"/>
        </w:numPr>
        <w:ind w:left="720" w:hanging="360"/>
        <w:rPr/>
      </w:pPr>
      <w:r w:rsidDel="00000000" w:rsidR="00000000" w:rsidRPr="00000000">
        <w:rPr>
          <w:rtl w:val="0"/>
        </w:rPr>
        <w:t xml:space="preserve">Unless otherwise allowed for in this document, Club Officers shall be elected at the Club’s Annual General Meeting by the Club members.</w:t>
        <w:br w:type="textWrapping"/>
      </w:r>
    </w:p>
    <w:p w:rsidR="00000000" w:rsidDel="00000000" w:rsidP="00000000" w:rsidRDefault="00000000" w:rsidRPr="00000000" w14:paraId="00000049">
      <w:pPr>
        <w:numPr>
          <w:ilvl w:val="0"/>
          <w:numId w:val="7"/>
        </w:numPr>
        <w:ind w:left="720" w:hanging="360"/>
        <w:rPr/>
      </w:pPr>
      <w:r w:rsidDel="00000000" w:rsidR="00000000" w:rsidRPr="00000000">
        <w:rPr>
          <w:rtl w:val="0"/>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rsidR="00000000" w:rsidDel="00000000" w:rsidP="00000000" w:rsidRDefault="00000000" w:rsidRPr="00000000" w14:paraId="0000004A">
      <w:pPr>
        <w:numPr>
          <w:ilvl w:val="0"/>
          <w:numId w:val="7"/>
        </w:numPr>
        <w:ind w:left="720" w:hanging="360"/>
        <w:rPr/>
      </w:pPr>
      <w:r w:rsidDel="00000000" w:rsidR="00000000" w:rsidRPr="00000000">
        <w:rPr>
          <w:rtl w:val="0"/>
        </w:rPr>
        <w:t xml:space="preserve">The elected officer (president, secretary, treasurer, etc..) reserves to the right to allow a co-officer. This co-officer must be elected, as the officer was. A max of one co-officer is allowed, unless the council votes otherwise. </w:t>
      </w:r>
    </w:p>
    <w:p w:rsidR="00000000" w:rsidDel="00000000" w:rsidP="00000000" w:rsidRDefault="00000000" w:rsidRPr="00000000" w14:paraId="0000004B">
      <w:pPr>
        <w:numPr>
          <w:ilvl w:val="0"/>
          <w:numId w:val="7"/>
        </w:numPr>
        <w:ind w:left="720" w:hanging="360"/>
        <w:rPr/>
      </w:pPr>
      <w:r w:rsidDel="00000000" w:rsidR="00000000" w:rsidRPr="00000000">
        <w:rPr>
          <w:rtl w:val="0"/>
        </w:rPr>
        <w:t xml:space="preserve">In order to be elected as an officer (President, Secretary or Treasurer) a person must be part of the club for one full year previously to ensure their commitment to the club. </w:t>
      </w:r>
    </w:p>
    <w:p w:rsidR="00000000" w:rsidDel="00000000" w:rsidP="00000000" w:rsidRDefault="00000000" w:rsidRPr="00000000" w14:paraId="0000004C">
      <w:pPr>
        <w:numPr>
          <w:ilvl w:val="0"/>
          <w:numId w:val="7"/>
        </w:numPr>
        <w:ind w:left="720" w:hanging="360"/>
        <w:rPr/>
      </w:pPr>
      <w:r w:rsidDel="00000000" w:rsidR="00000000" w:rsidRPr="00000000">
        <w:rPr>
          <w:rtl w:val="0"/>
        </w:rPr>
        <w:t xml:space="preserve">Until members have been part of the club for one full year, the electoral procedures will be performed amongst the founding officers.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51">
      <w:pPr>
        <w:numPr>
          <w:ilvl w:val="0"/>
          <w:numId w:val="5"/>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52">
      <w:pPr>
        <w:numPr>
          <w:ilvl w:val="0"/>
          <w:numId w:val="5"/>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5A">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6A3CD1"/>
    <w:pPr>
      <w:ind w:left="720"/>
      <w:contextualSpacing w:val="1"/>
    </w:pPr>
  </w:style>
  <w:style w:type="paragraph" w:styleId="Header">
    <w:name w:val="header"/>
    <w:basedOn w:val="Normal"/>
    <w:link w:val="HeaderChar"/>
    <w:uiPriority w:val="99"/>
    <w:unhideWhenUsed w:val="1"/>
    <w:rsid w:val="00D65B3D"/>
    <w:pPr>
      <w:tabs>
        <w:tab w:val="center" w:pos="4680"/>
        <w:tab w:val="right" w:pos="9360"/>
      </w:tabs>
      <w:spacing w:line="240" w:lineRule="auto"/>
    </w:pPr>
  </w:style>
  <w:style w:type="character" w:styleId="HeaderChar" w:customStyle="1">
    <w:name w:val="Header Char"/>
    <w:basedOn w:val="DefaultParagraphFont"/>
    <w:link w:val="Header"/>
    <w:uiPriority w:val="99"/>
    <w:rsid w:val="00D65B3D"/>
  </w:style>
  <w:style w:type="paragraph" w:styleId="Footer">
    <w:name w:val="footer"/>
    <w:basedOn w:val="Normal"/>
    <w:link w:val="FooterChar"/>
    <w:uiPriority w:val="99"/>
    <w:unhideWhenUsed w:val="1"/>
    <w:rsid w:val="00D65B3D"/>
    <w:pPr>
      <w:tabs>
        <w:tab w:val="center" w:pos="4680"/>
        <w:tab w:val="right" w:pos="9360"/>
      </w:tabs>
      <w:spacing w:line="240" w:lineRule="auto"/>
    </w:pPr>
  </w:style>
  <w:style w:type="character" w:styleId="FooterChar" w:customStyle="1">
    <w:name w:val="Footer Char"/>
    <w:basedOn w:val="DefaultParagraphFont"/>
    <w:link w:val="Footer"/>
    <w:uiPriority w:val="99"/>
    <w:rsid w:val="00D65B3D"/>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MDTaGzR7oKkzXZn8bI90Zlngg==">AMUW2mUQVzQcjHBJuyJtjNBenVE5JKb/8RPAv4Mg/bqe/V0jJGYpB9TzCXms47RrWb8brNm/+XjjwfDkVOR8m4PAne7baiBbmU3gR5jP3KqyQxFsLeREowDkFvyDWEI0WDtAwrCGM00k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