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pPr>
      <w:r>
        <w:rPr>
          <w:b/>
          <w:sz w:val="28"/>
        </w:rPr>
        <w:t>Constitution and By-Laws of</w:t>
      </w:r>
    </w:p>
    <w:p>
      <w:pPr>
        <w:pStyle w:val="Normal"/>
        <w:jc w:val="center"/>
        <w:rPr/>
      </w:pPr>
      <w:r>
        <w:rPr>
          <w:b/>
          <w:sz w:val="28"/>
        </w:rPr>
        <w:t>Social Work Student Association Orillia (“SWSAO”)</w:t>
      </w:r>
    </w:p>
    <w:p>
      <w:pPr>
        <w:pStyle w:val="Normal"/>
        <w:jc w:val="center"/>
        <w:rPr/>
      </w:pPr>
      <w:r>
        <w:rPr/>
      </w:r>
    </w:p>
    <w:p>
      <w:pPr>
        <w:pStyle w:val="Normal"/>
        <w:rPr/>
      </w:pPr>
      <w:r>
        <w:rPr>
          <w:b/>
        </w:rPr>
        <w:t>Article I</w:t>
      </w:r>
    </w:p>
    <w:p>
      <w:pPr>
        <w:pStyle w:val="Normal"/>
        <w:rPr/>
      </w:pPr>
      <w:r>
        <w:rPr/>
      </w:r>
    </w:p>
    <w:p>
      <w:pPr>
        <w:pStyle w:val="Normal"/>
        <w:numPr>
          <w:ilvl w:val="0"/>
          <w:numId w:val="6"/>
        </w:numPr>
        <w:spacing w:before="0" w:after="0"/>
        <w:ind w:left="720" w:hanging="360"/>
        <w:contextualSpacing/>
        <w:rPr/>
      </w:pPr>
      <w:r>
        <w:rPr/>
        <w:t>The name of the Club shall be Social Work Student Association Orillia (hereinafter “Club” or “SWSAO”).</w:t>
        <w:br/>
      </w:r>
    </w:p>
    <w:p>
      <w:pPr>
        <w:pStyle w:val="Normal"/>
        <w:numPr>
          <w:ilvl w:val="0"/>
          <w:numId w:val="6"/>
        </w:numPr>
        <w:spacing w:before="0" w:after="0"/>
        <w:ind w:left="720" w:hanging="360"/>
        <w:contextualSpacing/>
        <w:rPr/>
      </w:pPr>
      <w:r>
        <w:rPr/>
        <w:t>The Club shall conduct its operations under the constitution and by-laws of the Lakehead University Student Union (LUSU).</w:t>
        <w:br/>
      </w:r>
    </w:p>
    <w:p>
      <w:pPr>
        <w:pStyle w:val="Normal"/>
        <w:numPr>
          <w:ilvl w:val="0"/>
          <w:numId w:val="6"/>
        </w:numPr>
        <w:spacing w:before="0" w:after="0"/>
        <w:ind w:left="720" w:hanging="360"/>
        <w:contextualSpacing/>
        <w:rPr/>
      </w:pPr>
      <w:r>
        <w:rPr/>
        <w:t>The purpose of the Club shall be the following, and all activities of the Club shall be conducted in the furtherance of this purpose:</w:t>
      </w:r>
    </w:p>
    <w:p>
      <w:pPr>
        <w:pStyle w:val="Normal"/>
        <w:rPr/>
      </w:pPr>
      <w:r>
        <w:rPr/>
      </w:r>
    </w:p>
    <w:p>
      <w:pPr>
        <w:pStyle w:val="Normal"/>
        <w:ind w:left="1440" w:hanging="0"/>
        <w:rPr/>
      </w:pPr>
      <w:r>
        <w:rPr/>
        <w:t>Social club and support for fellow SW students. Social outreach project</w:t>
      </w:r>
      <w:r>
        <w:rPr/>
        <w:t>(s)</w:t>
      </w:r>
    </w:p>
    <w:p>
      <w:pPr>
        <w:pStyle w:val="Normal"/>
        <w:ind w:left="1440" w:hanging="0"/>
        <w:rPr/>
      </w:pPr>
      <w:r>
        <w:rPr/>
      </w:r>
    </w:p>
    <w:p>
      <w:pPr>
        <w:pStyle w:val="Normal"/>
        <w:rPr/>
      </w:pPr>
      <w:r>
        <w:rPr/>
      </w:r>
    </w:p>
    <w:p>
      <w:pPr>
        <w:pStyle w:val="Normal"/>
        <w:rPr/>
      </w:pPr>
      <w:r>
        <w:rPr>
          <w:b/>
        </w:rPr>
        <w:t>By-Law I — Membership</w:t>
      </w:r>
    </w:p>
    <w:p>
      <w:pPr>
        <w:pStyle w:val="Normal"/>
        <w:rPr/>
      </w:pPr>
      <w:r>
        <w:rPr/>
      </w:r>
    </w:p>
    <w:p>
      <w:pPr>
        <w:pStyle w:val="Normal"/>
        <w:numPr>
          <w:ilvl w:val="0"/>
          <w:numId w:val="5"/>
        </w:numPr>
        <w:spacing w:before="0" w:after="0"/>
        <w:ind w:left="720" w:hanging="360"/>
        <w:contextualSpacing/>
        <w:rPr/>
      </w:pPr>
      <w:r>
        <w:rPr/>
        <w:t>66%</w:t>
      </w:r>
      <w:r>
        <w:rPr/>
        <w:t xml:space="preserve"> of the members of the Club shall be Lakehead University students.</w:t>
        <w:br/>
      </w:r>
    </w:p>
    <w:p>
      <w:pPr>
        <w:pStyle w:val="Normal"/>
        <w:numPr>
          <w:ilvl w:val="0"/>
          <w:numId w:val="5"/>
        </w:numPr>
        <w:spacing w:before="0" w:after="0"/>
        <w:ind w:left="720" w:hanging="360"/>
        <w:contextualSpacing/>
        <w:rPr/>
      </w:pPr>
      <w:r>
        <w:rPr/>
        <w:t>Only club members who are also Lakehead University Students</w:t>
      </w:r>
      <w:r>
        <w:rPr/>
        <w:t xml:space="preserve"> Club shall have the right to bring forward motions and cast a vote at the Club’s Annual General Meeting.</w:t>
        <w:br/>
      </w:r>
    </w:p>
    <w:p>
      <w:pPr>
        <w:pStyle w:val="Normal"/>
        <w:numPr>
          <w:ilvl w:val="0"/>
          <w:numId w:val="5"/>
        </w:numPr>
        <w:spacing w:before="0" w:after="0"/>
        <w:ind w:left="720" w:hanging="360"/>
        <w:contextualSpacing/>
        <w:rPr/>
      </w:pPr>
      <w:r>
        <w:rPr/>
        <w:t>The membership of the Club shall be limited to the following:</w:t>
      </w:r>
    </w:p>
    <w:p>
      <w:pPr>
        <w:pStyle w:val="Normal"/>
        <w:rPr/>
      </w:pPr>
      <w:r>
        <w:rPr/>
      </w:r>
    </w:p>
    <w:p>
      <w:pPr>
        <w:pStyle w:val="Normal"/>
        <w:ind w:left="1440" w:hanging="0"/>
        <w:rPr/>
      </w:pPr>
      <w:r>
        <w:rPr/>
        <w:t>Social work.  Any course, program or campus.</w:t>
        <w:br/>
      </w:r>
      <w:r>
        <w:rPr/>
        <w:t>Faculty of Lakehead University School of Social Work</w:t>
      </w:r>
    </w:p>
    <w:p>
      <w:pPr>
        <w:pStyle w:val="Normal"/>
        <w:rPr/>
      </w:pPr>
      <w:r>
        <w:rPr/>
      </w:r>
    </w:p>
    <w:p>
      <w:pPr>
        <w:pStyle w:val="Normal"/>
        <w:ind w:left="1440" w:hanging="0"/>
        <w:rPr/>
      </w:pPr>
      <w:r>
        <w:rPr/>
      </w:r>
    </w:p>
    <w:p>
      <w:pPr>
        <w:pStyle w:val="Normal"/>
        <w:rPr/>
      </w:pPr>
      <w:r>
        <w:rPr>
          <w:b/>
        </w:rPr>
        <w:t>By-Law II — Meetings of the Members</w:t>
      </w:r>
    </w:p>
    <w:p>
      <w:pPr>
        <w:pStyle w:val="Normal"/>
        <w:rPr/>
      </w:pPr>
      <w:r>
        <w:rPr/>
      </w:r>
    </w:p>
    <w:p>
      <w:pPr>
        <w:pStyle w:val="Normal"/>
        <w:numPr>
          <w:ilvl w:val="0"/>
          <w:numId w:val="1"/>
        </w:numPr>
        <w:spacing w:before="0" w:after="0"/>
        <w:ind w:left="720" w:hanging="360"/>
        <w:contextualSpacing/>
        <w:rPr/>
      </w:pPr>
      <w:r>
        <w:rPr/>
        <w:t>The Club shall hold an Annual General Meeting at least once per academic year between the months of January and April, inclusively.</w:t>
        <w:br/>
      </w:r>
    </w:p>
    <w:p>
      <w:pPr>
        <w:pStyle w:val="Normal"/>
        <w:numPr>
          <w:ilvl w:val="0"/>
          <w:numId w:val="1"/>
        </w:numPr>
        <w:spacing w:before="0" w:after="0"/>
        <w:ind w:left="720" w:hanging="360"/>
        <w:contextualSpacing/>
        <w:rPr/>
      </w:pPr>
      <w:r>
        <w:rPr/>
        <w:t xml:space="preserve">The date, time, and location of the Annual General Meeting shall be set by the </w:t>
      </w:r>
      <w:r>
        <w:rPr/>
        <w:t>club president</w:t>
      </w:r>
      <w:r>
        <w:rPr/>
        <w:t xml:space="preserve"> in consultation with the other Officers and announced to the Club members at least two (2) weeks before the meeting is to take place.</w:t>
        <w:br/>
      </w:r>
    </w:p>
    <w:p>
      <w:pPr>
        <w:pStyle w:val="Normal"/>
        <w:numPr>
          <w:ilvl w:val="0"/>
          <w:numId w:val="1"/>
        </w:numPr>
        <w:spacing w:before="0" w:after="0"/>
        <w:ind w:left="720" w:hanging="360"/>
        <w:contextualSpacing/>
        <w:rPr/>
      </w:pPr>
      <w:r>
        <w:rP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possible if quorum is not met.   </w:t>
      </w:r>
      <w:r>
        <w:rPr/>
        <w:t>Attendance by audio and/or video conference is accepted and considered part of making quorum.</w:t>
      </w:r>
      <w:r>
        <w:rPr/>
        <w:br/>
      </w:r>
    </w:p>
    <w:p>
      <w:pPr>
        <w:pStyle w:val="Normal"/>
        <w:numPr>
          <w:ilvl w:val="1"/>
          <w:numId w:val="1"/>
        </w:numPr>
        <w:spacing w:before="0" w:after="0"/>
        <w:ind w:left="1440" w:hanging="360"/>
        <w:contextualSpacing/>
        <w:rPr/>
      </w:pPr>
      <w:r>
        <w:rPr/>
        <w:t>If, after a second attempt at calling a General Meeting, the meeting is not able to achieve quorum, the Officers shall appoint their replacements for the next term.</w:t>
        <w:br/>
      </w:r>
    </w:p>
    <w:p>
      <w:pPr>
        <w:pStyle w:val="Normal"/>
        <w:numPr>
          <w:ilvl w:val="0"/>
          <w:numId w:val="1"/>
        </w:numPr>
        <w:spacing w:before="0" w:after="0"/>
        <w:ind w:left="720" w:hanging="360"/>
        <w:contextualSpacing/>
        <w:rPr/>
      </w:pPr>
      <w:r>
        <w:rPr/>
        <w:t xml:space="preserve">The Annual General Meeting shall be chaired by the </w:t>
      </w:r>
      <w:r>
        <w:rPr/>
        <w:t>club president.</w:t>
      </w:r>
      <w:r>
        <w:rPr/>
        <w:br/>
      </w:r>
    </w:p>
    <w:p>
      <w:pPr>
        <w:pStyle w:val="Normal"/>
        <w:numPr>
          <w:ilvl w:val="0"/>
          <w:numId w:val="1"/>
        </w:numPr>
        <w:spacing w:before="0" w:after="0"/>
        <w:ind w:left="720" w:hanging="360"/>
        <w:contextualSpacing/>
        <w:rPr/>
      </w:pPr>
      <w:r>
        <w:rPr/>
        <w:t>During the Annual General Meeting, the Club members shall appoint the Officers of the Club, who shall begin their terms on May 1.</w:t>
        <w:br/>
      </w:r>
    </w:p>
    <w:p>
      <w:pPr>
        <w:pStyle w:val="Normal"/>
        <w:numPr>
          <w:ilvl w:val="0"/>
          <w:numId w:val="1"/>
        </w:numPr>
        <w:spacing w:before="0" w:after="0"/>
        <w:ind w:left="720" w:hanging="360"/>
        <w:contextualSpacing/>
        <w:rPr/>
      </w:pPr>
      <w:r>
        <w:rPr/>
        <w:t>The Club members may consider and vote upon any other item during the Annual General Meeting.  Any motion decided in this way is valid and binding upon the Club and the Officers.</w:t>
        <w:br/>
      </w:r>
    </w:p>
    <w:p>
      <w:pPr>
        <w:pStyle w:val="Normal"/>
        <w:numPr>
          <w:ilvl w:val="0"/>
          <w:numId w:val="1"/>
        </w:numPr>
        <w:spacing w:before="0" w:after="0"/>
        <w:ind w:left="720" w:hanging="360"/>
        <w:contextualSpacing/>
        <w:rPr/>
      </w:pPr>
      <w:r>
        <w:rPr/>
        <w:t>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br/>
      </w:r>
    </w:p>
    <w:p>
      <w:pPr>
        <w:pStyle w:val="Normal"/>
        <w:rPr/>
      </w:pPr>
      <w:r>
        <w:rPr/>
      </w:r>
    </w:p>
    <w:p>
      <w:pPr>
        <w:pStyle w:val="Normal"/>
        <w:rPr/>
      </w:pPr>
      <w:r>
        <w:rPr>
          <w:b/>
        </w:rPr>
        <w:t>By-Law III — Club Officers</w:t>
        <w:br/>
      </w:r>
    </w:p>
    <w:p>
      <w:pPr>
        <w:pStyle w:val="Normal"/>
        <w:spacing w:before="0" w:after="0"/>
        <w:ind w:left="720" w:hanging="0"/>
        <w:contextualSpacing/>
        <w:rPr/>
      </w:pPr>
      <w:r>
        <w:rP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br/>
        <w:b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br/>
        <w:b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br/>
        <w:br/>
        <w:t>4. All Club Officers must be currently registered students at Lakehead University.</w:t>
        <w:br/>
        <w:br/>
        <w:t>5. Unless otherwise allowed for within this document, the Officers shall be elected at the Club’s Annual General Meeting by the Club’s members and they shall hold office from the end of their predecessors’ terms until April 30 or until their successors are elected.</w:t>
        <w:br/>
        <w:b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br/>
      </w:r>
    </w:p>
    <w:p>
      <w:pPr>
        <w:pStyle w:val="Normal"/>
        <w:spacing w:before="0" w:after="0"/>
        <w:ind w:left="720" w:hanging="0"/>
        <w:contextualSpacing/>
        <w:rPr>
          <w:b/>
        </w:rPr>
      </w:pPr>
      <w:r>
        <w:rPr>
          <w:b/>
        </w:rPr>
      </w:r>
    </w:p>
    <w:p>
      <w:pPr>
        <w:pStyle w:val="Normal"/>
        <w:rPr/>
      </w:pPr>
      <w:r>
        <w:rPr/>
      </w:r>
    </w:p>
    <w:p>
      <w:pPr>
        <w:pStyle w:val="Normal"/>
        <w:rPr/>
      </w:pPr>
      <w:r>
        <w:rPr>
          <w:b/>
        </w:rPr>
        <w:t>By-Law IV — Amendments</w:t>
      </w:r>
    </w:p>
    <w:p>
      <w:pPr>
        <w:pStyle w:val="Normal"/>
        <w:rPr/>
      </w:pPr>
      <w:r>
        <w:rPr/>
      </w:r>
    </w:p>
    <w:p>
      <w:pPr>
        <w:pStyle w:val="Normal"/>
        <w:numPr>
          <w:ilvl w:val="0"/>
          <w:numId w:val="4"/>
        </w:numPr>
        <w:spacing w:before="0" w:after="0"/>
        <w:ind w:left="720" w:hanging="360"/>
        <w:contextualSpacing/>
        <w:rPr/>
      </w:pPr>
      <w:r>
        <w:rPr/>
        <w:t>This document may be amended by the Club’s members at any General Meeting that has met quorum (this includes the Annual General Meeting or any Special General Meeting).  A motion to amend this document must be passed by two-thirds (2/3) of members present.</w:t>
        <w:br/>
      </w:r>
    </w:p>
    <w:p>
      <w:pPr>
        <w:pStyle w:val="Normal"/>
        <w:numPr>
          <w:ilvl w:val="0"/>
          <w:numId w:val="4"/>
        </w:numPr>
        <w:spacing w:before="0" w:after="0"/>
        <w:ind w:left="720" w:hanging="360"/>
        <w:contextualSpacing/>
        <w:rPr/>
      </w:pPr>
      <w:r>
        <w:rPr/>
        <w:t>Any amendments take effect immediately after the General Meeting is over.</w:t>
      </w:r>
    </w:p>
    <w:p>
      <w:pPr>
        <w:pStyle w:val="Normal"/>
        <w:rPr/>
      </w:pPr>
      <w:r>
        <w:rPr/>
      </w:r>
    </w:p>
    <w:p>
      <w:pPr>
        <w:pStyle w:val="Normal"/>
        <w:rPr/>
      </w:pPr>
      <w:r>
        <w:rPr/>
      </w:r>
    </w:p>
    <w:p>
      <w:pPr>
        <w:pStyle w:val="Normal"/>
        <w:rPr/>
      </w:pPr>
      <w:r>
        <w:rPr>
          <w:b/>
        </w:rPr>
        <w:t>By-Law V — Club Election Procedures</w:t>
      </w:r>
    </w:p>
    <w:p>
      <w:pPr>
        <w:pStyle w:val="Normal"/>
        <w:rPr/>
      </w:pPr>
      <w:r>
        <w:rPr/>
      </w:r>
    </w:p>
    <w:p>
      <w:pPr>
        <w:pStyle w:val="Normal"/>
        <w:numPr>
          <w:ilvl w:val="0"/>
          <w:numId w:val="2"/>
        </w:numPr>
        <w:spacing w:before="0" w:after="0"/>
        <w:ind w:left="720" w:hanging="360"/>
        <w:contextualSpacing/>
        <w:rPr/>
      </w:pPr>
      <w:r>
        <w:rPr/>
        <w:t>Unless otherwise allowed for in this document, Club Officers shall be elected at the Club’s Annual General Meeting by the Club members present.</w:t>
        <w:br/>
      </w:r>
    </w:p>
    <w:p>
      <w:pPr>
        <w:pStyle w:val="Normal"/>
        <w:numPr>
          <w:ilvl w:val="0"/>
          <w:numId w:val="2"/>
        </w:numPr>
        <w:spacing w:before="0" w:after="0"/>
        <w:ind w:left="720" w:hanging="360"/>
        <w:contextualSpacing/>
        <w:rPr/>
      </w:pPr>
      <w:r>
        <w:rP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pPr>
        <w:pStyle w:val="Normal"/>
        <w:rPr/>
      </w:pPr>
      <w:r>
        <w:rPr/>
      </w:r>
    </w:p>
    <w:p>
      <w:pPr>
        <w:pStyle w:val="Normal"/>
        <w:rPr/>
      </w:pPr>
      <w:r>
        <w:rPr/>
      </w:r>
    </w:p>
    <w:p>
      <w:pPr>
        <w:pStyle w:val="Normal"/>
        <w:rPr/>
      </w:pPr>
      <w:r>
        <w:rPr>
          <w:b/>
        </w:rPr>
        <w:t>Operational Policy I — Statement of Accountability</w:t>
      </w:r>
    </w:p>
    <w:p>
      <w:pPr>
        <w:pStyle w:val="Normal"/>
        <w:rPr/>
      </w:pPr>
      <w:r>
        <w:rPr/>
      </w:r>
    </w:p>
    <w:p>
      <w:pPr>
        <w:pStyle w:val="Normal"/>
        <w:numPr>
          <w:ilvl w:val="0"/>
          <w:numId w:val="7"/>
        </w:numPr>
        <w:spacing w:before="0" w:after="0"/>
        <w:ind w:left="720" w:hanging="360"/>
        <w:contextualSpacing/>
        <w:rPr/>
      </w:pPr>
      <w:r>
        <w:rP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br/>
      </w:r>
    </w:p>
    <w:p>
      <w:pPr>
        <w:pStyle w:val="Normal"/>
        <w:numPr>
          <w:ilvl w:val="0"/>
          <w:numId w:val="7"/>
        </w:numPr>
        <w:spacing w:before="0" w:after="0"/>
        <w:ind w:left="720" w:hanging="360"/>
        <w:contextualSpacing/>
        <w:rPr/>
      </w:pPr>
      <w:r>
        <w:rPr/>
        <w:t>All Club Officers shall be responsible for all of their collective acts and deeds as well as the conduct of the Club members.</w:t>
        <w:br/>
      </w:r>
    </w:p>
    <w:p>
      <w:pPr>
        <w:pStyle w:val="Normal"/>
        <w:numPr>
          <w:ilvl w:val="0"/>
          <w:numId w:val="7"/>
        </w:numPr>
        <w:spacing w:before="0" w:after="0"/>
        <w:ind w:left="720" w:hanging="360"/>
        <w:contextualSpacing/>
        <w:rPr/>
      </w:pPr>
      <w:r>
        <w:rPr/>
        <w:t>All Club Officers shall honour all agreements to which they or their predecessors agreed to, and shall endeavour to fulfill every obligation owed under those agreements.</w:t>
      </w:r>
    </w:p>
    <w:p>
      <w:pPr>
        <w:pStyle w:val="Normal"/>
        <w:rPr/>
      </w:pPr>
      <w:r>
        <w:rPr/>
      </w:r>
    </w:p>
    <w:p>
      <w:pPr>
        <w:pStyle w:val="Normal"/>
        <w:rPr/>
      </w:pPr>
      <w:r>
        <w:rPr/>
      </w:r>
    </w:p>
    <w:p>
      <w:pPr>
        <w:pStyle w:val="Normal"/>
        <w:rPr/>
      </w:pPr>
      <w:r>
        <w:rPr>
          <w:b/>
        </w:rPr>
        <w:t>Operational Policy II — Membership Dues</w:t>
      </w:r>
    </w:p>
    <w:p>
      <w:pPr>
        <w:pStyle w:val="Normal"/>
        <w:rPr/>
      </w:pPr>
      <w:r>
        <w:rPr/>
      </w:r>
    </w:p>
    <w:p>
      <w:pPr>
        <w:pStyle w:val="Normal"/>
        <w:numPr>
          <w:ilvl w:val="0"/>
          <w:numId w:val="3"/>
        </w:numPr>
        <w:spacing w:before="0" w:after="0"/>
        <w:ind w:left="720" w:hanging="360"/>
        <w:contextualSpacing/>
        <w:rPr/>
      </w:pPr>
      <w:r>
        <w:rPr/>
        <w:t>As a condition of Club membership, all prospective members shall make payment to the Club of the following:</w:t>
      </w:r>
    </w:p>
    <w:p>
      <w:pPr>
        <w:pStyle w:val="Normal"/>
        <w:rPr/>
      </w:pPr>
      <w:r>
        <w:rPr/>
      </w:r>
    </w:p>
    <w:p>
      <w:pPr>
        <w:pStyle w:val="Normal"/>
        <w:ind w:left="1440" w:hanging="0"/>
        <w:rPr/>
      </w:pPr>
      <w:r>
        <w:rPr/>
        <w:t>There shall be no dues charged to any member.</w:t>
      </w:r>
    </w:p>
    <w:p>
      <w:pPr>
        <w:pStyle w:val="Normal"/>
        <w:rPr/>
      </w:pPr>
      <w:r>
        <w:rPr/>
      </w:r>
    </w:p>
    <w:p>
      <w:pPr>
        <w:pStyle w:val="Normal"/>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rebuchet MS">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3."/>
      <w:lvlJc w:val="right"/>
      <w:pPr>
        <w:tabs>
          <w:tab w:val="num" w:pos="0"/>
        </w:tabs>
        <w:ind w:left="2160" w:firstLine="1800"/>
      </w:pPr>
      <w:rPr>
        <w:u w:val="none"/>
      </w:rPr>
    </w:lvl>
    <w:lvl w:ilvl="3">
      <w:start w:val="1"/>
      <w:numFmt w:val="decimal"/>
      <w:lvlText w:val="%4."/>
      <w:lvlJc w:val="left"/>
      <w:pPr>
        <w:tabs>
          <w:tab w:val="num" w:pos="0"/>
        </w:tabs>
        <w:ind w:left="2880" w:firstLine="2520"/>
      </w:pPr>
      <w:rPr>
        <w:u w:val="none"/>
      </w:rPr>
    </w:lvl>
    <w:lvl w:ilvl="4">
      <w:start w:val="1"/>
      <w:numFmt w:val="lowerLetter"/>
      <w:lvlText w:val="%5."/>
      <w:lvlJc w:val="left"/>
      <w:pPr>
        <w:tabs>
          <w:tab w:val="num" w:pos="0"/>
        </w:tabs>
        <w:ind w:left="3600" w:firstLine="3240"/>
      </w:pPr>
      <w:rPr>
        <w:u w:val="none"/>
      </w:rPr>
    </w:lvl>
    <w:lvl w:ilvl="5">
      <w:start w:val="1"/>
      <w:numFmt w:val="lowerRoman"/>
      <w:lvlText w:val="%6."/>
      <w:lvlJc w:val="right"/>
      <w:pPr>
        <w:tabs>
          <w:tab w:val="num" w:pos="0"/>
        </w:tabs>
        <w:ind w:left="4320" w:firstLine="3960"/>
      </w:pPr>
      <w:rPr>
        <w:u w:val="none"/>
      </w:rPr>
    </w:lvl>
    <w:lvl w:ilvl="6">
      <w:start w:val="1"/>
      <w:numFmt w:val="decimal"/>
      <w:lvlText w:val="%7."/>
      <w:lvlJc w:val="left"/>
      <w:pPr>
        <w:tabs>
          <w:tab w:val="num" w:pos="0"/>
        </w:tabs>
        <w:ind w:left="5040" w:firstLine="4680"/>
      </w:pPr>
      <w:rPr>
        <w:u w:val="none"/>
      </w:rPr>
    </w:lvl>
    <w:lvl w:ilvl="7">
      <w:start w:val="1"/>
      <w:numFmt w:val="lowerLetter"/>
      <w:lvlText w:val="%8."/>
      <w:lvlJc w:val="left"/>
      <w:pPr>
        <w:tabs>
          <w:tab w:val="num" w:pos="0"/>
        </w:tabs>
        <w:ind w:left="5760" w:firstLine="5400"/>
      </w:pPr>
      <w:rPr>
        <w:u w:val="none"/>
      </w:rPr>
    </w:lvl>
    <w:lvl w:ilvl="8">
      <w:start w:val="1"/>
      <w:numFmt w:val="lowerRoman"/>
      <w:lvlText w:val="%9."/>
      <w:lvlJc w:val="right"/>
      <w:pPr>
        <w:tabs>
          <w:tab w:val="num" w:pos="0"/>
        </w:tabs>
        <w:ind w:left="6480" w:firstLine="6120"/>
      </w:pPr>
      <w:rPr>
        <w:u w:val="none"/>
      </w:rPr>
    </w:lvl>
  </w:abstractNum>
  <w:abstractNum w:abstractNumId="2">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3."/>
      <w:lvlJc w:val="right"/>
      <w:pPr>
        <w:tabs>
          <w:tab w:val="num" w:pos="0"/>
        </w:tabs>
        <w:ind w:left="2160" w:firstLine="1800"/>
      </w:pPr>
      <w:rPr>
        <w:u w:val="none"/>
      </w:rPr>
    </w:lvl>
    <w:lvl w:ilvl="3">
      <w:start w:val="1"/>
      <w:numFmt w:val="decimal"/>
      <w:lvlText w:val="%4."/>
      <w:lvlJc w:val="left"/>
      <w:pPr>
        <w:tabs>
          <w:tab w:val="num" w:pos="0"/>
        </w:tabs>
        <w:ind w:left="2880" w:firstLine="2520"/>
      </w:pPr>
      <w:rPr>
        <w:u w:val="none"/>
      </w:rPr>
    </w:lvl>
    <w:lvl w:ilvl="4">
      <w:start w:val="1"/>
      <w:numFmt w:val="lowerLetter"/>
      <w:lvlText w:val="%5."/>
      <w:lvlJc w:val="left"/>
      <w:pPr>
        <w:tabs>
          <w:tab w:val="num" w:pos="0"/>
        </w:tabs>
        <w:ind w:left="3600" w:firstLine="3240"/>
      </w:pPr>
      <w:rPr>
        <w:u w:val="none"/>
      </w:rPr>
    </w:lvl>
    <w:lvl w:ilvl="5">
      <w:start w:val="1"/>
      <w:numFmt w:val="lowerRoman"/>
      <w:lvlText w:val="%6."/>
      <w:lvlJc w:val="right"/>
      <w:pPr>
        <w:tabs>
          <w:tab w:val="num" w:pos="0"/>
        </w:tabs>
        <w:ind w:left="4320" w:firstLine="3960"/>
      </w:pPr>
      <w:rPr>
        <w:u w:val="none"/>
      </w:rPr>
    </w:lvl>
    <w:lvl w:ilvl="6">
      <w:start w:val="1"/>
      <w:numFmt w:val="decimal"/>
      <w:lvlText w:val="%7."/>
      <w:lvlJc w:val="left"/>
      <w:pPr>
        <w:tabs>
          <w:tab w:val="num" w:pos="0"/>
        </w:tabs>
        <w:ind w:left="5040" w:firstLine="4680"/>
      </w:pPr>
      <w:rPr>
        <w:u w:val="none"/>
      </w:rPr>
    </w:lvl>
    <w:lvl w:ilvl="7">
      <w:start w:val="1"/>
      <w:numFmt w:val="lowerLetter"/>
      <w:lvlText w:val="%8."/>
      <w:lvlJc w:val="left"/>
      <w:pPr>
        <w:tabs>
          <w:tab w:val="num" w:pos="0"/>
        </w:tabs>
        <w:ind w:left="5760" w:firstLine="5400"/>
      </w:pPr>
      <w:rPr>
        <w:u w:val="none"/>
      </w:rPr>
    </w:lvl>
    <w:lvl w:ilvl="8">
      <w:start w:val="1"/>
      <w:numFmt w:val="lowerRoman"/>
      <w:lvlText w:val="%9."/>
      <w:lvlJc w:val="right"/>
      <w:pPr>
        <w:tabs>
          <w:tab w:val="num" w:pos="0"/>
        </w:tabs>
        <w:ind w:left="6480" w:firstLine="6120"/>
      </w:pPr>
      <w:rPr>
        <w:u w:val="none"/>
      </w:rPr>
    </w:lvl>
  </w:abstractNum>
  <w:abstractNum w:abstractNumId="3">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3."/>
      <w:lvlJc w:val="right"/>
      <w:pPr>
        <w:tabs>
          <w:tab w:val="num" w:pos="0"/>
        </w:tabs>
        <w:ind w:left="2160" w:firstLine="1800"/>
      </w:pPr>
      <w:rPr>
        <w:u w:val="none"/>
      </w:rPr>
    </w:lvl>
    <w:lvl w:ilvl="3">
      <w:start w:val="1"/>
      <w:numFmt w:val="decimal"/>
      <w:lvlText w:val="%4."/>
      <w:lvlJc w:val="left"/>
      <w:pPr>
        <w:tabs>
          <w:tab w:val="num" w:pos="0"/>
        </w:tabs>
        <w:ind w:left="2880" w:firstLine="2520"/>
      </w:pPr>
      <w:rPr>
        <w:u w:val="none"/>
      </w:rPr>
    </w:lvl>
    <w:lvl w:ilvl="4">
      <w:start w:val="1"/>
      <w:numFmt w:val="lowerLetter"/>
      <w:lvlText w:val="%5."/>
      <w:lvlJc w:val="left"/>
      <w:pPr>
        <w:tabs>
          <w:tab w:val="num" w:pos="0"/>
        </w:tabs>
        <w:ind w:left="3600" w:firstLine="3240"/>
      </w:pPr>
      <w:rPr>
        <w:u w:val="none"/>
      </w:rPr>
    </w:lvl>
    <w:lvl w:ilvl="5">
      <w:start w:val="1"/>
      <w:numFmt w:val="lowerRoman"/>
      <w:lvlText w:val="%6."/>
      <w:lvlJc w:val="right"/>
      <w:pPr>
        <w:tabs>
          <w:tab w:val="num" w:pos="0"/>
        </w:tabs>
        <w:ind w:left="4320" w:firstLine="3960"/>
      </w:pPr>
      <w:rPr>
        <w:u w:val="none"/>
      </w:rPr>
    </w:lvl>
    <w:lvl w:ilvl="6">
      <w:start w:val="1"/>
      <w:numFmt w:val="decimal"/>
      <w:lvlText w:val="%7."/>
      <w:lvlJc w:val="left"/>
      <w:pPr>
        <w:tabs>
          <w:tab w:val="num" w:pos="0"/>
        </w:tabs>
        <w:ind w:left="5040" w:firstLine="4680"/>
      </w:pPr>
      <w:rPr>
        <w:u w:val="none"/>
      </w:rPr>
    </w:lvl>
    <w:lvl w:ilvl="7">
      <w:start w:val="1"/>
      <w:numFmt w:val="lowerLetter"/>
      <w:lvlText w:val="%8."/>
      <w:lvlJc w:val="left"/>
      <w:pPr>
        <w:tabs>
          <w:tab w:val="num" w:pos="0"/>
        </w:tabs>
        <w:ind w:left="5760" w:firstLine="5400"/>
      </w:pPr>
      <w:rPr>
        <w:u w:val="none"/>
      </w:rPr>
    </w:lvl>
    <w:lvl w:ilvl="8">
      <w:start w:val="1"/>
      <w:numFmt w:val="lowerRoman"/>
      <w:lvlText w:val="%9."/>
      <w:lvlJc w:val="right"/>
      <w:pPr>
        <w:tabs>
          <w:tab w:val="num" w:pos="0"/>
        </w:tabs>
        <w:ind w:left="6480" w:firstLine="6120"/>
      </w:pPr>
      <w:rPr>
        <w:u w:val="none"/>
      </w:rPr>
    </w:lvl>
  </w:abstractNum>
  <w:abstractNum w:abstractNumId="4">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3."/>
      <w:lvlJc w:val="right"/>
      <w:pPr>
        <w:tabs>
          <w:tab w:val="num" w:pos="0"/>
        </w:tabs>
        <w:ind w:left="2160" w:firstLine="1800"/>
      </w:pPr>
      <w:rPr>
        <w:u w:val="none"/>
      </w:rPr>
    </w:lvl>
    <w:lvl w:ilvl="3">
      <w:start w:val="1"/>
      <w:numFmt w:val="decimal"/>
      <w:lvlText w:val="%4."/>
      <w:lvlJc w:val="left"/>
      <w:pPr>
        <w:tabs>
          <w:tab w:val="num" w:pos="0"/>
        </w:tabs>
        <w:ind w:left="2880" w:firstLine="2520"/>
      </w:pPr>
      <w:rPr>
        <w:u w:val="none"/>
      </w:rPr>
    </w:lvl>
    <w:lvl w:ilvl="4">
      <w:start w:val="1"/>
      <w:numFmt w:val="lowerLetter"/>
      <w:lvlText w:val="%5."/>
      <w:lvlJc w:val="left"/>
      <w:pPr>
        <w:tabs>
          <w:tab w:val="num" w:pos="0"/>
        </w:tabs>
        <w:ind w:left="3600" w:firstLine="3240"/>
      </w:pPr>
      <w:rPr>
        <w:u w:val="none"/>
      </w:rPr>
    </w:lvl>
    <w:lvl w:ilvl="5">
      <w:start w:val="1"/>
      <w:numFmt w:val="lowerRoman"/>
      <w:lvlText w:val="%6."/>
      <w:lvlJc w:val="right"/>
      <w:pPr>
        <w:tabs>
          <w:tab w:val="num" w:pos="0"/>
        </w:tabs>
        <w:ind w:left="4320" w:firstLine="3960"/>
      </w:pPr>
      <w:rPr>
        <w:u w:val="none"/>
      </w:rPr>
    </w:lvl>
    <w:lvl w:ilvl="6">
      <w:start w:val="1"/>
      <w:numFmt w:val="decimal"/>
      <w:lvlText w:val="%7."/>
      <w:lvlJc w:val="left"/>
      <w:pPr>
        <w:tabs>
          <w:tab w:val="num" w:pos="0"/>
        </w:tabs>
        <w:ind w:left="5040" w:firstLine="4680"/>
      </w:pPr>
      <w:rPr>
        <w:u w:val="none"/>
      </w:rPr>
    </w:lvl>
    <w:lvl w:ilvl="7">
      <w:start w:val="1"/>
      <w:numFmt w:val="lowerLetter"/>
      <w:lvlText w:val="%8."/>
      <w:lvlJc w:val="left"/>
      <w:pPr>
        <w:tabs>
          <w:tab w:val="num" w:pos="0"/>
        </w:tabs>
        <w:ind w:left="5760" w:firstLine="5400"/>
      </w:pPr>
      <w:rPr>
        <w:u w:val="none"/>
      </w:rPr>
    </w:lvl>
    <w:lvl w:ilvl="8">
      <w:start w:val="1"/>
      <w:numFmt w:val="lowerRoman"/>
      <w:lvlText w:val="%9."/>
      <w:lvlJc w:val="right"/>
      <w:pPr>
        <w:tabs>
          <w:tab w:val="num" w:pos="0"/>
        </w:tabs>
        <w:ind w:left="6480" w:firstLine="6120"/>
      </w:pPr>
      <w:rPr>
        <w:u w:val="none"/>
      </w:rPr>
    </w:lvl>
  </w:abstractNum>
  <w:abstractNum w:abstractNumId="5">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3."/>
      <w:lvlJc w:val="right"/>
      <w:pPr>
        <w:tabs>
          <w:tab w:val="num" w:pos="0"/>
        </w:tabs>
        <w:ind w:left="2160" w:firstLine="1800"/>
      </w:pPr>
      <w:rPr>
        <w:u w:val="none"/>
      </w:rPr>
    </w:lvl>
    <w:lvl w:ilvl="3">
      <w:start w:val="1"/>
      <w:numFmt w:val="decimal"/>
      <w:lvlText w:val="%4."/>
      <w:lvlJc w:val="left"/>
      <w:pPr>
        <w:tabs>
          <w:tab w:val="num" w:pos="0"/>
        </w:tabs>
        <w:ind w:left="2880" w:firstLine="2520"/>
      </w:pPr>
      <w:rPr>
        <w:u w:val="none"/>
      </w:rPr>
    </w:lvl>
    <w:lvl w:ilvl="4">
      <w:start w:val="1"/>
      <w:numFmt w:val="lowerLetter"/>
      <w:lvlText w:val="%5."/>
      <w:lvlJc w:val="left"/>
      <w:pPr>
        <w:tabs>
          <w:tab w:val="num" w:pos="0"/>
        </w:tabs>
        <w:ind w:left="3600" w:firstLine="3240"/>
      </w:pPr>
      <w:rPr>
        <w:u w:val="none"/>
      </w:rPr>
    </w:lvl>
    <w:lvl w:ilvl="5">
      <w:start w:val="1"/>
      <w:numFmt w:val="lowerRoman"/>
      <w:lvlText w:val="%6."/>
      <w:lvlJc w:val="right"/>
      <w:pPr>
        <w:tabs>
          <w:tab w:val="num" w:pos="0"/>
        </w:tabs>
        <w:ind w:left="4320" w:firstLine="3960"/>
      </w:pPr>
      <w:rPr>
        <w:u w:val="none"/>
      </w:rPr>
    </w:lvl>
    <w:lvl w:ilvl="6">
      <w:start w:val="1"/>
      <w:numFmt w:val="decimal"/>
      <w:lvlText w:val="%7."/>
      <w:lvlJc w:val="left"/>
      <w:pPr>
        <w:tabs>
          <w:tab w:val="num" w:pos="0"/>
        </w:tabs>
        <w:ind w:left="5040" w:firstLine="4680"/>
      </w:pPr>
      <w:rPr>
        <w:u w:val="none"/>
      </w:rPr>
    </w:lvl>
    <w:lvl w:ilvl="7">
      <w:start w:val="1"/>
      <w:numFmt w:val="lowerLetter"/>
      <w:lvlText w:val="%8."/>
      <w:lvlJc w:val="left"/>
      <w:pPr>
        <w:tabs>
          <w:tab w:val="num" w:pos="0"/>
        </w:tabs>
        <w:ind w:left="5760" w:firstLine="5400"/>
      </w:pPr>
      <w:rPr>
        <w:u w:val="none"/>
      </w:rPr>
    </w:lvl>
    <w:lvl w:ilvl="8">
      <w:start w:val="1"/>
      <w:numFmt w:val="lowerRoman"/>
      <w:lvlText w:val="%9."/>
      <w:lvlJc w:val="right"/>
      <w:pPr>
        <w:tabs>
          <w:tab w:val="num" w:pos="0"/>
        </w:tabs>
        <w:ind w:left="6480" w:firstLine="6120"/>
      </w:pPr>
      <w:rPr>
        <w:u w:val="none"/>
      </w:rPr>
    </w:lvl>
  </w:abstractNum>
  <w:abstractNum w:abstractNumId="6">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3."/>
      <w:lvlJc w:val="right"/>
      <w:pPr>
        <w:tabs>
          <w:tab w:val="num" w:pos="0"/>
        </w:tabs>
        <w:ind w:left="2160" w:firstLine="1800"/>
      </w:pPr>
      <w:rPr>
        <w:u w:val="none"/>
      </w:rPr>
    </w:lvl>
    <w:lvl w:ilvl="3">
      <w:start w:val="1"/>
      <w:numFmt w:val="decimal"/>
      <w:lvlText w:val="%4."/>
      <w:lvlJc w:val="left"/>
      <w:pPr>
        <w:tabs>
          <w:tab w:val="num" w:pos="0"/>
        </w:tabs>
        <w:ind w:left="2880" w:firstLine="2520"/>
      </w:pPr>
      <w:rPr>
        <w:u w:val="none"/>
      </w:rPr>
    </w:lvl>
    <w:lvl w:ilvl="4">
      <w:start w:val="1"/>
      <w:numFmt w:val="lowerLetter"/>
      <w:lvlText w:val="%5."/>
      <w:lvlJc w:val="left"/>
      <w:pPr>
        <w:tabs>
          <w:tab w:val="num" w:pos="0"/>
        </w:tabs>
        <w:ind w:left="3600" w:firstLine="3240"/>
      </w:pPr>
      <w:rPr>
        <w:u w:val="none"/>
      </w:rPr>
    </w:lvl>
    <w:lvl w:ilvl="5">
      <w:start w:val="1"/>
      <w:numFmt w:val="lowerRoman"/>
      <w:lvlText w:val="%6."/>
      <w:lvlJc w:val="right"/>
      <w:pPr>
        <w:tabs>
          <w:tab w:val="num" w:pos="0"/>
        </w:tabs>
        <w:ind w:left="4320" w:firstLine="3960"/>
      </w:pPr>
      <w:rPr>
        <w:u w:val="none"/>
      </w:rPr>
    </w:lvl>
    <w:lvl w:ilvl="6">
      <w:start w:val="1"/>
      <w:numFmt w:val="decimal"/>
      <w:lvlText w:val="%7."/>
      <w:lvlJc w:val="left"/>
      <w:pPr>
        <w:tabs>
          <w:tab w:val="num" w:pos="0"/>
        </w:tabs>
        <w:ind w:left="5040" w:firstLine="4680"/>
      </w:pPr>
      <w:rPr>
        <w:u w:val="none"/>
      </w:rPr>
    </w:lvl>
    <w:lvl w:ilvl="7">
      <w:start w:val="1"/>
      <w:numFmt w:val="lowerLetter"/>
      <w:lvlText w:val="%8."/>
      <w:lvlJc w:val="left"/>
      <w:pPr>
        <w:tabs>
          <w:tab w:val="num" w:pos="0"/>
        </w:tabs>
        <w:ind w:left="5760" w:firstLine="5400"/>
      </w:pPr>
      <w:rPr>
        <w:u w:val="none"/>
      </w:rPr>
    </w:lvl>
    <w:lvl w:ilvl="8">
      <w:start w:val="1"/>
      <w:numFmt w:val="lowerRoman"/>
      <w:lvlText w:val="%9."/>
      <w:lvlJc w:val="right"/>
      <w:pPr>
        <w:tabs>
          <w:tab w:val="num" w:pos="0"/>
        </w:tabs>
        <w:ind w:left="6480" w:firstLine="6120"/>
      </w:pPr>
      <w:rPr>
        <w:u w:val="none"/>
      </w:rPr>
    </w:lvl>
  </w:abstractNum>
  <w:abstractNum w:abstractNumId="7">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3."/>
      <w:lvlJc w:val="right"/>
      <w:pPr>
        <w:tabs>
          <w:tab w:val="num" w:pos="0"/>
        </w:tabs>
        <w:ind w:left="2160" w:firstLine="1800"/>
      </w:pPr>
      <w:rPr>
        <w:u w:val="none"/>
      </w:rPr>
    </w:lvl>
    <w:lvl w:ilvl="3">
      <w:start w:val="1"/>
      <w:numFmt w:val="decimal"/>
      <w:lvlText w:val="%4."/>
      <w:lvlJc w:val="left"/>
      <w:pPr>
        <w:tabs>
          <w:tab w:val="num" w:pos="0"/>
        </w:tabs>
        <w:ind w:left="2880" w:firstLine="2520"/>
      </w:pPr>
      <w:rPr>
        <w:u w:val="none"/>
      </w:rPr>
    </w:lvl>
    <w:lvl w:ilvl="4">
      <w:start w:val="1"/>
      <w:numFmt w:val="lowerLetter"/>
      <w:lvlText w:val="%5."/>
      <w:lvlJc w:val="left"/>
      <w:pPr>
        <w:tabs>
          <w:tab w:val="num" w:pos="0"/>
        </w:tabs>
        <w:ind w:left="3600" w:firstLine="3240"/>
      </w:pPr>
      <w:rPr>
        <w:u w:val="none"/>
      </w:rPr>
    </w:lvl>
    <w:lvl w:ilvl="5">
      <w:start w:val="1"/>
      <w:numFmt w:val="lowerRoman"/>
      <w:lvlText w:val="%6."/>
      <w:lvlJc w:val="right"/>
      <w:pPr>
        <w:tabs>
          <w:tab w:val="num" w:pos="0"/>
        </w:tabs>
        <w:ind w:left="4320" w:firstLine="3960"/>
      </w:pPr>
      <w:rPr>
        <w:u w:val="none"/>
      </w:rPr>
    </w:lvl>
    <w:lvl w:ilvl="6">
      <w:start w:val="1"/>
      <w:numFmt w:val="decimal"/>
      <w:lvlText w:val="%7."/>
      <w:lvlJc w:val="left"/>
      <w:pPr>
        <w:tabs>
          <w:tab w:val="num" w:pos="0"/>
        </w:tabs>
        <w:ind w:left="5040" w:firstLine="4680"/>
      </w:pPr>
      <w:rPr>
        <w:u w:val="none"/>
      </w:rPr>
    </w:lvl>
    <w:lvl w:ilvl="7">
      <w:start w:val="1"/>
      <w:numFmt w:val="lowerLetter"/>
      <w:lvlText w:val="%8."/>
      <w:lvlJc w:val="left"/>
      <w:pPr>
        <w:tabs>
          <w:tab w:val="num" w:pos="0"/>
        </w:tabs>
        <w:ind w:left="5760" w:firstLine="5400"/>
      </w:pPr>
      <w:rPr>
        <w:u w:val="none"/>
      </w:rPr>
    </w:lvl>
    <w:lvl w:ilvl="8">
      <w:start w:val="1"/>
      <w:numFmt w:val="lowerRoman"/>
      <w:lvlText w:val="%9."/>
      <w:lvlJc w:val="right"/>
      <w:pPr>
        <w:tabs>
          <w:tab w:val="num" w:pos="0"/>
        </w:tabs>
        <w:ind w:left="6480" w:firstLine="6120"/>
      </w:pPr>
      <w:rPr>
        <w:u w:val="none"/>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9"/>
  <w:displayBackgroundShap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000000"/>
      <w:kern w:val="0"/>
      <w:sz w:val="22"/>
      <w:szCs w:val="20"/>
      <w:lang w:val="en-CA" w:eastAsia="en-CA" w:bidi="ar-SA"/>
    </w:rPr>
  </w:style>
  <w:style w:type="paragraph" w:styleId="Heading1">
    <w:name w:val="Heading 1"/>
    <w:basedOn w:val="Normal"/>
    <w:next w:val="Normal"/>
    <w:qFormat/>
    <w:pPr>
      <w:keepNext w:val="true"/>
      <w:keepLines/>
      <w:spacing w:before="200" w:after="0"/>
      <w:contextualSpacing/>
      <w:outlineLvl w:val="0"/>
    </w:pPr>
    <w:rPr>
      <w:rFonts w:ascii="Trebuchet MS" w:hAnsi="Trebuchet MS" w:eastAsia="Trebuchet MS" w:cs="Trebuchet MS"/>
      <w:sz w:val="32"/>
    </w:rPr>
  </w:style>
  <w:style w:type="paragraph" w:styleId="Heading2">
    <w:name w:val="Heading 2"/>
    <w:basedOn w:val="Normal"/>
    <w:next w:val="Normal"/>
    <w:qFormat/>
    <w:pPr>
      <w:keepNext w:val="true"/>
      <w:keepLines/>
      <w:spacing w:before="200" w:after="0"/>
      <w:contextualSpacing/>
      <w:outlineLvl w:val="1"/>
    </w:pPr>
    <w:rPr>
      <w:rFonts w:ascii="Trebuchet MS" w:hAnsi="Trebuchet MS" w:eastAsia="Trebuchet MS" w:cs="Trebuchet MS"/>
      <w:b/>
      <w:sz w:val="26"/>
    </w:rPr>
  </w:style>
  <w:style w:type="paragraph" w:styleId="Heading3">
    <w:name w:val="Heading 3"/>
    <w:basedOn w:val="Normal"/>
    <w:next w:val="Normal"/>
    <w:qFormat/>
    <w:pPr>
      <w:keepNext w:val="true"/>
      <w:keepLines/>
      <w:spacing w:before="160" w:after="0"/>
      <w:contextualSpacing/>
      <w:outlineLvl w:val="2"/>
    </w:pPr>
    <w:rPr>
      <w:rFonts w:ascii="Trebuchet MS" w:hAnsi="Trebuchet MS" w:eastAsia="Trebuchet MS" w:cs="Trebuchet MS"/>
      <w:b/>
      <w:color w:val="666666"/>
      <w:sz w:val="24"/>
    </w:rPr>
  </w:style>
  <w:style w:type="paragraph" w:styleId="Heading4">
    <w:name w:val="Heading 4"/>
    <w:basedOn w:val="Normal"/>
    <w:next w:val="Normal"/>
    <w:qFormat/>
    <w:pPr>
      <w:keepNext w:val="true"/>
      <w:keepLines/>
      <w:spacing w:before="160" w:after="0"/>
      <w:contextualSpacing/>
      <w:outlineLvl w:val="3"/>
    </w:pPr>
    <w:rPr>
      <w:rFonts w:ascii="Trebuchet MS" w:hAnsi="Trebuchet MS" w:eastAsia="Trebuchet MS" w:cs="Trebuchet MS"/>
      <w:color w:val="666666"/>
      <w:u w:val="single"/>
    </w:rPr>
  </w:style>
  <w:style w:type="paragraph" w:styleId="Heading5">
    <w:name w:val="Heading 5"/>
    <w:basedOn w:val="Normal"/>
    <w:next w:val="Normal"/>
    <w:qFormat/>
    <w:pPr>
      <w:keepNext w:val="true"/>
      <w:keepLines/>
      <w:spacing w:before="160" w:after="0"/>
      <w:contextualSpacing/>
      <w:outlineLvl w:val="4"/>
    </w:pPr>
    <w:rPr>
      <w:rFonts w:ascii="Trebuchet MS" w:hAnsi="Trebuchet MS" w:eastAsia="Trebuchet MS" w:cs="Trebuchet MS"/>
      <w:color w:val="666666"/>
    </w:rPr>
  </w:style>
  <w:style w:type="paragraph" w:styleId="Heading6">
    <w:name w:val="Heading 6"/>
    <w:basedOn w:val="Normal"/>
    <w:next w:val="Normal"/>
    <w:qFormat/>
    <w:pPr>
      <w:keepNext w:val="true"/>
      <w:keepLines/>
      <w:spacing w:before="160" w:after="0"/>
      <w:contextualSpacing/>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qFormat/>
    <w:pPr>
      <w:keepNext w:val="true"/>
      <w:keepLines/>
      <w:spacing w:before="0" w:after="0"/>
      <w:contextualSpacing/>
    </w:pPr>
    <w:rPr>
      <w:rFonts w:ascii="Trebuchet MS" w:hAnsi="Trebuchet MS" w:eastAsia="Trebuchet MS" w:cs="Trebuchet MS"/>
      <w:sz w:val="42"/>
    </w:rPr>
  </w:style>
  <w:style w:type="paragraph" w:styleId="Subtitle">
    <w:name w:val="Subtitle"/>
    <w:basedOn w:val="Normal"/>
    <w:next w:val="Normal"/>
    <w:qFormat/>
    <w:pPr>
      <w:keepNext w:val="true"/>
      <w:keepLines/>
      <w:spacing w:before="0" w:after="200"/>
      <w:contextualSpacing/>
    </w:pPr>
    <w:rPr>
      <w:rFonts w:ascii="Trebuchet MS" w:hAnsi="Trebuchet MS" w:eastAsia="Trebuchet MS" w:cs="Trebuchet MS"/>
      <w:i/>
      <w:color w:val="666666"/>
      <w:sz w:val="2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LibreOffice/7.5.3.2$MacOSX_X86_64 LibreOffice_project/9f56dff12ba03b9acd7730a5a481eea045e468f3</Application>
  <AppVersion>15.0000</AppVersion>
  <Pages>4</Pages>
  <Words>1204</Words>
  <Characters>5902</Characters>
  <CharactersWithSpaces>7092</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2023-07-15T17:12:00Z</dcterms:created>
  <dc:creator>Farjana Bintay Kamal</dc:creator>
  <dc:description/>
  <dc:language>en-CA</dc:language>
  <cp:lastModifiedBy>John Strybosch</cp:lastModifiedBy>
  <dcterms:modified xsi:type="dcterms:W3CDTF">2024-09-09T22:06:53Z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